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commentRangeStart w:id="1"/>
    <w:commentRangeStart w:id="2"/>
    <w:p w14:paraId="5E531B00" w14:textId="272DA0A0" w:rsidR="00CC7BBA" w:rsidRPr="007015F5" w:rsidRDefault="00945EF2">
      <w:pPr>
        <w:spacing w:before="240" w:after="24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703E" wp14:editId="2369BB16">
                <wp:simplePos x="0" y="0"/>
                <wp:positionH relativeFrom="column">
                  <wp:posOffset>1495425</wp:posOffset>
                </wp:positionH>
                <wp:positionV relativeFrom="paragraph">
                  <wp:posOffset>-635635</wp:posOffset>
                </wp:positionV>
                <wp:extent cx="1064895" cy="325755"/>
                <wp:effectExtent l="0" t="0" r="20955" b="171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F28F3" w14:textId="195AB8DB" w:rsidR="008023C2" w:rsidRPr="008023C2" w:rsidRDefault="008023C2" w:rsidP="008023C2">
                            <w:pPr>
                              <w:ind w:left="0" w:hanging="2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LOGO </w:t>
                            </w:r>
                            <w:r w:rsidR="00B67E8F">
                              <w:rPr>
                                <w:lang w:val="pt-BR"/>
                              </w:rPr>
                              <w:t>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93C5877">
              <v:shapetype id="_x0000_t202" coordsize="21600,21600" o:spt="202" path="m,l,21600r21600,l21600,xe" w14:anchorId="564F703E">
                <v:stroke joinstyle="miter"/>
                <v:path gradientshapeok="t" o:connecttype="rect"/>
              </v:shapetype>
              <v:shape id="Caixa de Texto 1" style="position:absolute;left:0;text-align:left;margin-left:117.75pt;margin-top:-50.05pt;width:83.8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v4OA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">
                <v:textbox>
                  <w:txbxContent>
                    <w:p w:rsidRPr="008023C2" w:rsidR="008023C2" w:rsidP="008023C2" w:rsidRDefault="008023C2" w14:paraId="27DAEA32" w14:textId="195AB8DB">
                      <w:pPr>
                        <w:ind w:left="0" w:hanging="2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LOGO </w:t>
                      </w:r>
                      <w:r w:rsidR="00B67E8F">
                        <w:rPr>
                          <w:lang w:val="pt-BR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C7DC" wp14:editId="324530B1">
                <wp:simplePos x="0" y="0"/>
                <wp:positionH relativeFrom="column">
                  <wp:posOffset>2854960</wp:posOffset>
                </wp:positionH>
                <wp:positionV relativeFrom="paragraph">
                  <wp:posOffset>-635718</wp:posOffset>
                </wp:positionV>
                <wp:extent cx="1256306" cy="326003"/>
                <wp:effectExtent l="0" t="0" r="20320" b="171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0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CF659" w14:textId="7B74A6A2" w:rsidR="00945EF2" w:rsidRPr="008023C2" w:rsidRDefault="00945EF2" w:rsidP="008023C2">
                            <w:pPr>
                              <w:ind w:left="0" w:hanging="2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LOGO PGBIOEXP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482AEA76">
              <v:shape id="Caixa de Texto 2" style="position:absolute;left:0;text-align:left;margin-left:224.8pt;margin-top:-50.05pt;width:9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qaOQIAAIM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" w14:anchorId="7025C7DC">
                <v:textbox>
                  <w:txbxContent>
                    <w:p w:rsidRPr="008023C2" w:rsidR="00945EF2" w:rsidP="008023C2" w:rsidRDefault="00945EF2" w14:paraId="63F8633E" w14:textId="7B74A6A2">
                      <w:pPr>
                        <w:ind w:left="0" w:hanging="2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LOGO PGBIOEXP</w:t>
                      </w:r>
                    </w:p>
                  </w:txbxContent>
                </v:textbox>
              </v:shape>
            </w:pict>
          </mc:Fallback>
        </mc:AlternateContent>
      </w:r>
      <w:r w:rsidR="008023C2" w:rsidRPr="007015F5">
        <w:rPr>
          <w:rFonts w:ascii="Arial" w:eastAsia="Arial" w:hAnsi="Arial" w:cs="Arial"/>
          <w:b/>
          <w:sz w:val="24"/>
          <w:szCs w:val="24"/>
          <w:lang w:val="pt-BR"/>
        </w:rPr>
        <w:t>FUNDAÇÃO UNIVERSIDADE FEDERAL DE RONDÔNIA - UNIR</w:t>
      </w:r>
    </w:p>
    <w:p w14:paraId="353FB31B" w14:textId="77777777" w:rsidR="00CC7BBA" w:rsidRPr="007015F5" w:rsidRDefault="008023C2">
      <w:pPr>
        <w:spacing w:before="240" w:after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PROGRAMA DE PÓS-GRADUAÇÃO EM BIOLOGIA EXPERIMENTAL - PGBIOEXP</w:t>
      </w:r>
      <w:commentRangeEnd w:id="0"/>
      <w:r w:rsidR="0083214D">
        <w:rPr>
          <w:rStyle w:val="Refdecomentrio"/>
        </w:rPr>
        <w:commentReference w:id="0"/>
      </w:r>
      <w:commentRangeEnd w:id="1"/>
      <w:r w:rsidR="0083214D">
        <w:rPr>
          <w:rStyle w:val="Refdecomentrio"/>
        </w:rPr>
        <w:commentReference w:id="1"/>
      </w:r>
      <w:commentRangeEnd w:id="2"/>
      <w:r w:rsidR="0083214D">
        <w:rPr>
          <w:rStyle w:val="Refdecomentrio"/>
        </w:rPr>
        <w:commentReference w:id="2"/>
      </w:r>
    </w:p>
    <w:p w14:paraId="67C6E00F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38E83B4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D5F6B95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0AEE8C6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[Autor]</w:t>
      </w:r>
    </w:p>
    <w:p w14:paraId="0124F63C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2070A7B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329CA61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545CB55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196502C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E8E8F16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E14166F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[Título]</w:t>
      </w:r>
    </w:p>
    <w:p w14:paraId="53AD7930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10F109C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9FD1945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DBF5BC8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1310144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00A600D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9139E19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0A51AF2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907850A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087A347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E8FC20C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C14055F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PORTO VELHO</w:t>
      </w:r>
    </w:p>
    <w:p w14:paraId="071F0480" w14:textId="0288589B" w:rsidR="00CC7BBA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41300A3F">
        <w:rPr>
          <w:rFonts w:ascii="Arial" w:eastAsia="Arial" w:hAnsi="Arial" w:cs="Arial"/>
          <w:sz w:val="24"/>
          <w:szCs w:val="24"/>
          <w:lang w:val="pt-BR"/>
        </w:rPr>
        <w:t>202</w:t>
      </w:r>
      <w:r w:rsidR="7FCA5358" w:rsidRPr="41300A3F">
        <w:rPr>
          <w:rFonts w:ascii="Arial" w:eastAsia="Arial" w:hAnsi="Arial" w:cs="Arial"/>
          <w:sz w:val="24"/>
          <w:szCs w:val="24"/>
          <w:lang w:val="pt-BR"/>
        </w:rPr>
        <w:t>3</w:t>
      </w:r>
    </w:p>
    <w:p w14:paraId="06EC0F2F" w14:textId="77777777" w:rsidR="0083214D" w:rsidRPr="007015F5" w:rsidRDefault="0083214D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BFC670F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D0A8C02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8A9EF3D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[</w:t>
      </w:r>
      <w:commentRangeStart w:id="3"/>
      <w:r w:rsidRPr="007015F5">
        <w:rPr>
          <w:rFonts w:ascii="Arial" w:eastAsia="Arial" w:hAnsi="Arial" w:cs="Arial"/>
          <w:sz w:val="24"/>
          <w:szCs w:val="24"/>
          <w:lang w:val="pt-BR"/>
        </w:rPr>
        <w:t>Autor</w:t>
      </w:r>
      <w:commentRangeEnd w:id="3"/>
      <w:r w:rsidR="0083214D">
        <w:rPr>
          <w:rStyle w:val="Refdecomentrio"/>
        </w:rPr>
        <w:commentReference w:id="3"/>
      </w:r>
      <w:r w:rsidRPr="007015F5">
        <w:rPr>
          <w:rFonts w:ascii="Arial" w:eastAsia="Arial" w:hAnsi="Arial" w:cs="Arial"/>
          <w:sz w:val="24"/>
          <w:szCs w:val="24"/>
          <w:lang w:val="pt-BR"/>
        </w:rPr>
        <w:t>]</w:t>
      </w:r>
    </w:p>
    <w:p w14:paraId="7A4BA7B6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36DE5EE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A1ABC31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EB290C0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367CD46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03AC0C3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6901B382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[Título do estudo]</w:t>
      </w:r>
    </w:p>
    <w:p w14:paraId="015064B0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433695E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35DDBD2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2C6CDC2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FD04420" w14:textId="7A4368BF" w:rsidR="00CC7BBA" w:rsidRPr="007015F5" w:rsidRDefault="008023C2" w:rsidP="007015F5">
      <w:pPr>
        <w:spacing w:before="240" w:after="240" w:line="240" w:lineRule="auto"/>
        <w:ind w:leftChars="1932" w:left="4252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C49A8">
        <w:rPr>
          <w:rFonts w:ascii="Arial" w:eastAsia="Arial" w:hAnsi="Arial" w:cs="Arial"/>
          <w:sz w:val="24"/>
          <w:szCs w:val="24"/>
          <w:highlight w:val="yellow"/>
          <w:lang w:val="pt-BR"/>
        </w:rPr>
        <w:t>Dissertação/Tese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apresentada ao Programa de Pós-Graduação em Biologia Experimental da Universidade Federal de Rondônia, para obtenção do título de </w:t>
      </w:r>
      <w:r w:rsidRPr="00CC49A8">
        <w:rPr>
          <w:rFonts w:ascii="Arial" w:eastAsia="Arial" w:hAnsi="Arial" w:cs="Arial"/>
          <w:sz w:val="24"/>
          <w:szCs w:val="24"/>
          <w:highlight w:val="yellow"/>
          <w:lang w:val="pt-BR"/>
        </w:rPr>
        <w:t>Mestre/Doutor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em Biologia Experimental</w:t>
      </w:r>
      <w:r w:rsidR="007015F5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13D23F65" w14:textId="77777777" w:rsidR="00CC7BBA" w:rsidRPr="007015F5" w:rsidRDefault="008023C2" w:rsidP="007015F5">
      <w:pPr>
        <w:spacing w:before="240" w:after="240" w:line="240" w:lineRule="auto"/>
        <w:ind w:leftChars="1932" w:left="4252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Orientador:</w:t>
      </w:r>
    </w:p>
    <w:p w14:paraId="03D6BFEA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08D2CA7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2F6E8CC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54DA3B0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E8D7F03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54E7B78" w14:textId="77777777" w:rsidR="00CC7BBA" w:rsidRPr="007015F5" w:rsidRDefault="00CC7BBA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EE37B38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PORTO VELHO</w:t>
      </w:r>
    </w:p>
    <w:p w14:paraId="37FAD7E7" w14:textId="39FE0C1A" w:rsidR="00CC7BBA" w:rsidRPr="007015F5" w:rsidRDefault="4A6C5F64" w:rsidP="41300A3F">
      <w:pPr>
        <w:spacing w:before="240" w:after="240"/>
        <w:ind w:left="0" w:hanging="2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  <w:sectPr w:rsidR="00CC7BBA" w:rsidRPr="007015F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 w:rsidRPr="41300A3F">
        <w:rPr>
          <w:rFonts w:ascii="Arial" w:eastAsia="Arial" w:hAnsi="Arial" w:cs="Arial"/>
          <w:sz w:val="24"/>
          <w:szCs w:val="24"/>
          <w:lang w:val="pt-BR"/>
        </w:rPr>
        <w:t>2023</w:t>
      </w:r>
    </w:p>
    <w:p w14:paraId="39FDF29F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912790E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8CC4B49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B670142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0D77892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5D0D505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B8F2184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B64A685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18168C6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9D72F12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D125A25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FEA0A7C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FE35130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3E7A8E2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8DFA201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7C80A92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EE2C089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E00E28E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DFCB35B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4EF237B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D27ACA6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1FB2CD6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F96468A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00B5305" w14:textId="77777777" w:rsidR="00346F5F" w:rsidRDefault="00346F5F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58EDA3C" w14:textId="21FC1CB6" w:rsidR="004C6D59" w:rsidRDefault="00346F5F" w:rsidP="004C6D59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commentRangeStart w:id="4"/>
      <w:commentRangeStart w:id="5"/>
      <w:r>
        <w:rPr>
          <w:rFonts w:ascii="Arial" w:eastAsia="Arial" w:hAnsi="Arial" w:cs="Arial"/>
          <w:b/>
          <w:sz w:val="24"/>
          <w:szCs w:val="24"/>
          <w:lang w:val="pt-BR"/>
        </w:rPr>
        <w:t>FICHA CATALOGRAFICA</w:t>
      </w:r>
      <w:commentRangeEnd w:id="4"/>
      <w:r w:rsidR="0083214D">
        <w:rPr>
          <w:rStyle w:val="Refdecomentrio"/>
        </w:rPr>
        <w:commentReference w:id="4"/>
      </w:r>
      <w:commentRangeEnd w:id="5"/>
      <w:r w:rsidR="004C6D59">
        <w:rPr>
          <w:rStyle w:val="Refdecomentrio"/>
        </w:rPr>
        <w:commentReference w:id="5"/>
      </w:r>
      <w:r w:rsidR="004C6D59">
        <w:rPr>
          <w:rFonts w:ascii="Arial" w:eastAsia="Arial" w:hAnsi="Arial" w:cs="Arial"/>
          <w:b/>
          <w:sz w:val="24"/>
          <w:szCs w:val="24"/>
          <w:lang w:val="pt-BR"/>
        </w:rPr>
        <w:br w:type="page"/>
      </w:r>
    </w:p>
    <w:p w14:paraId="4456FD6C" w14:textId="5D88CE1F" w:rsidR="004C6D59" w:rsidRPr="007015F5" w:rsidRDefault="004C6D59" w:rsidP="004C6D59">
      <w:pPr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commentRangeStart w:id="6"/>
      <w:commentRangeStart w:id="7"/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FOLHA DE APROVAÇÃO</w:t>
      </w:r>
      <w:commentRangeEnd w:id="6"/>
      <w:r>
        <w:rPr>
          <w:rStyle w:val="Refdecomentrio"/>
        </w:rPr>
        <w:commentReference w:id="6"/>
      </w:r>
      <w:commentRangeEnd w:id="7"/>
      <w:r>
        <w:rPr>
          <w:rStyle w:val="Refdecomentrio"/>
        </w:rPr>
        <w:commentReference w:id="7"/>
      </w:r>
    </w:p>
    <w:p w14:paraId="5844F8F7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Autor: </w:t>
      </w:r>
    </w:p>
    <w:p w14:paraId="691008AD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729B2BC" w14:textId="77777777" w:rsidR="004C6D59" w:rsidRPr="007015F5" w:rsidRDefault="004C6D59" w:rsidP="004C6D59">
      <w:pPr>
        <w:ind w:left="0"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Título da Dissertação/Tese: </w:t>
      </w:r>
    </w:p>
    <w:p w14:paraId="05BAA0A1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3B0FB28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Orientador:</w:t>
      </w:r>
    </w:p>
    <w:p w14:paraId="17A00FFD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commentRangeStart w:id="8"/>
      <w:proofErr w:type="spell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Co-orientador</w:t>
      </w:r>
      <w:proofErr w:type="spellEnd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(es)</w:t>
      </w:r>
      <w:commentRangeEnd w:id="8"/>
      <w:r>
        <w:rPr>
          <w:rStyle w:val="Refdecomentrio"/>
        </w:rPr>
        <w:commentReference w:id="8"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14:paraId="72922A4F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C6E0AE3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Examinador: Assinatura:......................................................................................</w:t>
      </w:r>
    </w:p>
    <w:p w14:paraId="54A49FC6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Nome:..............................................................................................</w:t>
      </w:r>
    </w:p>
    <w:p w14:paraId="4A924BC4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Instituição:......................................................................................</w:t>
      </w:r>
    </w:p>
    <w:p w14:paraId="69717A10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164AC2D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Examinador: Assinatura:......................................................................................</w:t>
      </w:r>
    </w:p>
    <w:p w14:paraId="4E2E178F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Nome:..............................................................................................</w:t>
      </w:r>
    </w:p>
    <w:p w14:paraId="594AA14A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Instituição:......................................................................................</w:t>
      </w:r>
    </w:p>
    <w:p w14:paraId="1F1A73A5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4D339A9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Examinador: Assinatura:......................................................................................</w:t>
      </w:r>
    </w:p>
    <w:p w14:paraId="4657F57D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Nome:..............................................................................................</w:t>
      </w:r>
    </w:p>
    <w:p w14:paraId="3771A83C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Instituição:......................................................................................</w:t>
      </w:r>
    </w:p>
    <w:p w14:paraId="1E4FC7E3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5B40AE1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Examinador: Assinatura:......................................................................................</w:t>
      </w:r>
    </w:p>
    <w:p w14:paraId="17125B84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Nome:..............................................................................................</w:t>
      </w:r>
    </w:p>
    <w:p w14:paraId="364DA182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Instituição:......................................................................................</w:t>
      </w:r>
    </w:p>
    <w:p w14:paraId="5B39C7CD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2B2D990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Presidente: </w:t>
      </w:r>
      <w:commentRangeStart w:id="9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Assinatura</w:t>
      </w:r>
      <w:commentRangeEnd w:id="9"/>
      <w:r>
        <w:rPr>
          <w:rStyle w:val="Refdecomentrio"/>
        </w:rPr>
        <w:commentReference w:id="9"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:......................................................................................</w:t>
      </w:r>
    </w:p>
    <w:p w14:paraId="32515E34" w14:textId="77777777" w:rsidR="004C6D59" w:rsidRPr="007015F5" w:rsidRDefault="004C6D59" w:rsidP="004C6D59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Nome:..............................................................................................</w:t>
      </w:r>
    </w:p>
    <w:p w14:paraId="1A9AF4CB" w14:textId="7697B226" w:rsidR="00346F5F" w:rsidRDefault="004C6D59" w:rsidP="004C6D59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ab/>
        <w:t xml:space="preserve"> Instituição:......................................................................................</w:t>
      </w:r>
    </w:p>
    <w:p w14:paraId="2D399A7A" w14:textId="5D7CD675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RESUMO (150 a 500 palavras)</w:t>
      </w:r>
    </w:p>
    <w:p w14:paraId="15E800D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0749BF0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48EEE4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A57D41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670417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B8C894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97B968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54B81A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CBABD9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308FBD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AB3203B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4E85432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FF2D70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2312C93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387B9E0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8F2A23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F46CC2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A131E1B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A76CA26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A35F391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2CDBA66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974A1C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A6F87D8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3BB2B8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E82C85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A4D998F" w14:textId="77777777" w:rsidR="00CC7BBA" w:rsidRPr="007015F5" w:rsidRDefault="008023C2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  <w:proofErr w:type="gram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Palavras chave</w:t>
      </w:r>
      <w:proofErr w:type="gramEnd"/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  <w:r w:rsidRPr="007015F5">
        <w:rPr>
          <w:rFonts w:ascii="Arial" w:eastAsia="Arial" w:hAnsi="Arial" w:cs="Arial"/>
          <w:sz w:val="24"/>
          <w:szCs w:val="24"/>
          <w:lang w:val="pt-BR"/>
        </w:rPr>
        <w:t>Amazônia; Parasitologia; Porto Velho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(</w:t>
      </w:r>
      <w:r w:rsidRPr="0083214D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SEPARADAS POR ;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p w14:paraId="0E08F3DF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TITLE</w:t>
      </w:r>
    </w:p>
    <w:p w14:paraId="08805B4D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ABSTRACT (150 a 500 palavras)</w:t>
      </w:r>
    </w:p>
    <w:p w14:paraId="3F3B4FAC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16C43E3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1754378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AAA0A90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8642A73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5BD6C72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EF6361F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686FB89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36C7A0E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3934946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46EC245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81FA19D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087E7FE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8DBBA97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091F8FD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B09DC59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4572564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E4225C0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AAF07F8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7D1B166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28F7D02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5BB7F3A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50CDB8B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94F268F" w14:textId="77777777" w:rsidR="00CC7BBA" w:rsidRPr="007015F5" w:rsidRDefault="00CC7BBA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C87053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9B9EBD5" w14:textId="0181A70D" w:rsidR="41300A3F" w:rsidRPr="0083214D" w:rsidRDefault="008023C2">
      <w:pPr>
        <w:ind w:left="0" w:hanging="2"/>
        <w:rPr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Key words: 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Amazônia;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Parasitology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>; Porto Velho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(</w:t>
      </w:r>
      <w:r w:rsidRPr="00A05EE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SEPARADAS POR ;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="41300A3F" w:rsidRPr="0083214D">
        <w:rPr>
          <w:lang w:val="pt-BR"/>
        </w:rPr>
        <w:br w:type="page"/>
      </w:r>
    </w:p>
    <w:p w14:paraId="3DF1AED9" w14:textId="4D67C670" w:rsidR="00CC7BBA" w:rsidRPr="007015F5" w:rsidRDefault="008023C2" w:rsidP="41300A3F">
      <w:pPr>
        <w:spacing w:before="240" w:after="240"/>
        <w:ind w:left="0" w:hanging="2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41300A3F">
        <w:rPr>
          <w:rFonts w:ascii="Arial" w:eastAsia="Arial" w:hAnsi="Arial" w:cs="Arial"/>
          <w:b/>
          <w:bCs/>
          <w:sz w:val="24"/>
          <w:szCs w:val="24"/>
          <w:lang w:val="pt-BR"/>
        </w:rPr>
        <w:lastRenderedPageBreak/>
        <w:t>DEDICATÓRIA (Opcional)</w:t>
      </w:r>
    </w:p>
    <w:p w14:paraId="7BCD957E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8ECFAB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65BD0CB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B65D510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CAB8E12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C76186A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993661C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6C12493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AA50487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7AB82D0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9C64240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5E85F2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E981797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BCDD851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2F07AC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EA439CE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D4A6F2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B97D4EE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AD0A88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1DDCC1B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4EC272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2A82E2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900A16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83DE96E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A30ED17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20453D0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B101ED7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AGRADECIMENTOS (Opcional)</w:t>
      </w:r>
    </w:p>
    <w:p w14:paraId="447BF47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25F9688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81EDCE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30DBA00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0A5664B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452325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06257C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7CE1FCB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9A698E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745580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A4F94AF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A07CC9F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841E1C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28060D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210237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02DAD1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356979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C031B5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E3D4A2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0536B34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B446F0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B65124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F7BDFE1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E486E5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BBEC564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0A784D8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59FFB29" w14:textId="77777777" w:rsidR="00CC7BBA" w:rsidRPr="007015F5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EPÍGRAFE (Opcional)</w:t>
      </w:r>
    </w:p>
    <w:p w14:paraId="6572F93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6CF51A1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A7B4C21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7246222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9D58B84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05626A2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415135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7936EBC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E0BE761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9B86037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14FC7A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CAAB81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C66330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7C1BBD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E50D90A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EA3209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326E18E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5A7D91B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340B674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4A44B38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DE67D55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E63057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7D65D8F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5D005ED" w14:textId="77777777" w:rsidR="00CC7BBA" w:rsidRPr="007015F5" w:rsidRDefault="00CC7BBA">
      <w:pPr>
        <w:ind w:left="0" w:hanging="2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88019CF" w14:textId="77777777" w:rsidR="00CC7BBA" w:rsidRPr="007015F5" w:rsidRDefault="008023C2">
      <w:pPr>
        <w:ind w:left="0"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[Texto]</w:t>
      </w:r>
    </w:p>
    <w:p w14:paraId="056AE355" w14:textId="77777777" w:rsidR="00CC7BBA" w:rsidRPr="007015F5" w:rsidRDefault="008023C2">
      <w:pPr>
        <w:ind w:left="0"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(Autor, Ano)</w:t>
      </w:r>
    </w:p>
    <w:p w14:paraId="709FF224" w14:textId="77777777" w:rsidR="00CC7BBA" w:rsidRDefault="008023C2">
      <w:pPr>
        <w:spacing w:before="240" w:after="240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FIGURAS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Opcional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sdt>
      <w:sdtPr>
        <w:id w:val="-1091079903"/>
        <w:docPartObj>
          <w:docPartGallery w:val="Table of Contents"/>
          <w:docPartUnique/>
        </w:docPartObj>
      </w:sdtPr>
      <w:sdtEndPr/>
      <w:sdtContent>
        <w:p w14:paraId="43194D1C" w14:textId="77777777" w:rsidR="00CC7BBA" w:rsidRDefault="00346F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ind w:left="0" w:hanging="2"/>
            <w:jc w:val="both"/>
            <w:rPr>
              <w:color w:val="000000"/>
            </w:rPr>
          </w:pPr>
          <w:fldSimple w:instr=" TOC \h \u \z ">
            <w:hyperlink w:anchor="_heading=h.3znysh7">
              <w:r w:rsidR="008023C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Figura 1. Mapa contendo a incidência de casos de Leishmaniose Visceral no ano de 2013.</w:t>
              </w:r>
              <w:r w:rsidR="008023C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ab/>
                <w:t>13</w:t>
              </w:r>
            </w:hyperlink>
          </w:fldSimple>
        </w:p>
      </w:sdtContent>
    </w:sdt>
    <w:p w14:paraId="3CAFF2B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4FFB55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0DBC5E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A443B2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69F551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991079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BDDCFD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77BB27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F7B4C8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833150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ABAACD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685CB9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5E1042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46915E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E79E83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5CDEFF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87B2E0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8A2440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4176BF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195FD3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220AF1A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AEA5D27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C045971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DE80756" w14:textId="77777777" w:rsidR="00CC7BBA" w:rsidRDefault="00CC7BBA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6E4C6E" w14:textId="77777777" w:rsidR="00CC7BBA" w:rsidRDefault="008023C2">
      <w:pPr>
        <w:spacing w:before="240" w:after="240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TABELAS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Opcional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sdt>
      <w:sdtPr>
        <w:id w:val="1540780186"/>
        <w:docPartObj>
          <w:docPartGallery w:val="Table of Contents"/>
          <w:docPartUnique/>
        </w:docPartObj>
      </w:sdtPr>
      <w:sdtEndPr/>
      <w:sdtContent>
        <w:p w14:paraId="6776D7CC" w14:textId="721C7188" w:rsidR="00CC7BBA" w:rsidRDefault="00346F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ind w:left="0" w:hanging="2"/>
            <w:jc w:val="both"/>
            <w:rPr>
              <w:color w:val="000000"/>
            </w:rPr>
          </w:pPr>
          <w:fldSimple w:instr=" TOC \h \u \z ">
            <w:hyperlink w:anchor="_heading=h.z337ya">
              <w:r w:rsidR="008023C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Tabela 1. Pontos amostrais selecionados para a coleta de flebotomíneos no município de Porto Velho, Rondônia, Brasil.</w:t>
              </w:r>
              <w:r w:rsidR="008023C2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ab/>
              </w:r>
            </w:hyperlink>
            <w:r w:rsidR="005A5E99">
              <w:t>13</w:t>
            </w:r>
          </w:fldSimple>
        </w:p>
      </w:sdtContent>
    </w:sdt>
    <w:p w14:paraId="5541A405" w14:textId="77777777" w:rsidR="00CC7BBA" w:rsidRDefault="00CC7BBA">
      <w:pPr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523E37C5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7EE663F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FD54505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3C5AB41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147BFAC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890E1E9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9375281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A64F4CF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E1069CA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6B733E3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D4E6C92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4A80677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D0CCC95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F1169A9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A0F6A37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C6A702A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A5DA6DD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5D7618D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52C61BF6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52B9FFC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5A54470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03F57DF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91B0863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D1D99E7" w14:textId="77777777" w:rsidR="00CC7BBA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ABREVIATURAS</w:t>
      </w:r>
    </w:p>
    <w:p w14:paraId="63A607E3" w14:textId="77777777" w:rsidR="00CC7BBA" w:rsidRDefault="00CC7B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389688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97CE84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7E8AE3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470182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B5C1F9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833870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BD07F8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8B8F8F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B33176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215D35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A58788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F13E1E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8CE2A1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8329A9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861569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943C07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73C48E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EC4FF4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6817C2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085346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137D82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66BA19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A21EC0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269874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577F03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5460DCC" w14:textId="77777777" w:rsidR="00CC7BBA" w:rsidRDefault="008023C2">
      <w:pPr>
        <w:spacing w:before="240" w:after="24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commentRangeStart w:id="10"/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  <w:commentRangeEnd w:id="10"/>
      <w:r w:rsidR="00B33C9B">
        <w:rPr>
          <w:rStyle w:val="Refdecomentrio"/>
        </w:rPr>
        <w:commentReference w:id="10"/>
      </w:r>
    </w:p>
    <w:p w14:paraId="5B8C12F7" w14:textId="77777777" w:rsidR="00CC7BBA" w:rsidRDefault="00CC7BB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dt>
      <w:sdtPr>
        <w:id w:val="813526407"/>
        <w:docPartObj>
          <w:docPartGallery w:val="Table of Contents"/>
          <w:docPartUnique/>
        </w:docPartObj>
      </w:sdtPr>
      <w:sdtEndPr/>
      <w:sdtContent>
        <w:p w14:paraId="27C06EFD" w14:textId="77777777" w:rsidR="00CC7BBA" w:rsidRDefault="00802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INTRODUÇÃO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ab/>
            <w:t>13</w:t>
          </w:r>
          <w:r>
            <w:fldChar w:fldCharType="end"/>
          </w:r>
        </w:p>
        <w:p w14:paraId="1C6EB0E9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30j0zll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>1.1.</w:t>
            </w:r>
          </w:hyperlink>
          <w:hyperlink w:anchor="_heading=h.30j0zll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_heading=h.30j0zll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>FLEBOTOMÍNEOS</w:t>
          </w:r>
          <w:r w:rsidR="008023C2">
            <w:rPr>
              <w:color w:val="000000"/>
            </w:rPr>
            <w:tab/>
            <w:t>13</w:t>
          </w:r>
          <w:r w:rsidR="008023C2">
            <w:fldChar w:fldCharType="end"/>
          </w:r>
        </w:p>
        <w:p w14:paraId="5D859BAE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1fob9te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>1.2.</w:t>
            </w:r>
          </w:hyperlink>
          <w:hyperlink w:anchor="_heading=h.1fob9te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_heading=h.1fob9te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>LEISHMANIOSE</w:t>
          </w:r>
          <w:r w:rsidR="008023C2">
            <w:rPr>
              <w:color w:val="000000"/>
            </w:rPr>
            <w:tab/>
            <w:t>13</w:t>
          </w:r>
          <w:r w:rsidR="008023C2">
            <w:fldChar w:fldCharType="end"/>
          </w:r>
        </w:p>
        <w:p w14:paraId="69B25586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2et92p0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>1.3.</w:t>
            </w:r>
          </w:hyperlink>
          <w:hyperlink w:anchor="_heading=h.2et92p0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_heading=h.2et92p0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>DIVERSIDADE DE FLEBOTOMÍNEOS NO ESTADO</w:t>
          </w:r>
          <w:r w:rsidR="008023C2">
            <w:rPr>
              <w:color w:val="000000"/>
            </w:rPr>
            <w:tab/>
            <w:t>13</w:t>
          </w:r>
          <w:r w:rsidR="008023C2">
            <w:fldChar w:fldCharType="end"/>
          </w:r>
        </w:p>
        <w:p w14:paraId="7987E46C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tyjcwt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hyperlink>
          <w:hyperlink w:anchor="_heading=h.tyjcwt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_heading=h.tyjcwt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JUSTIFICATIVA</w:t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ab/>
            <w:t>14</w:t>
          </w:r>
          <w:r w:rsidR="008023C2">
            <w:fldChar w:fldCharType="end"/>
          </w:r>
        </w:p>
        <w:p w14:paraId="6D52EEE7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3dy6vkm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hyperlink>
          <w:hyperlink w:anchor="_heading=h.3dy6vkm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_heading=h.3dy6vkm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OBJETIVOS</w:t>
          </w:r>
          <w:r w:rsidR="008023C2">
            <w:rPr>
              <w:color w:val="000000"/>
            </w:rPr>
            <w:tab/>
            <w:t>15</w:t>
          </w:r>
          <w:r w:rsidR="008023C2">
            <w:fldChar w:fldCharType="end"/>
          </w:r>
        </w:p>
        <w:p w14:paraId="21A414DF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1t3h5sf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>3.1.</w:t>
            </w:r>
          </w:hyperlink>
          <w:hyperlink w:anchor="_heading=h.1t3h5sf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_heading=h.1t3h5sf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>OBJETIVO GERAL</w:t>
          </w:r>
          <w:r w:rsidR="008023C2">
            <w:rPr>
              <w:color w:val="000000"/>
            </w:rPr>
            <w:tab/>
            <w:t>15</w:t>
          </w:r>
          <w:r w:rsidR="008023C2">
            <w:fldChar w:fldCharType="end"/>
          </w:r>
        </w:p>
        <w:p w14:paraId="2EC179B7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4d34og8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>3.2.</w:t>
            </w:r>
          </w:hyperlink>
          <w:hyperlink w:anchor="_heading=h.4d34og8">
            <w:r w:rsidR="008023C2">
              <w:rPr>
                <w:color w:val="000000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_heading=h.4d34og8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>OBJETIVOS ESPECÍFICOS</w:t>
          </w:r>
          <w:r w:rsidR="008023C2">
            <w:rPr>
              <w:color w:val="000000"/>
            </w:rPr>
            <w:tab/>
            <w:t>15</w:t>
          </w:r>
          <w:r w:rsidR="008023C2">
            <w:fldChar w:fldCharType="end"/>
          </w:r>
        </w:p>
        <w:p w14:paraId="4F673EFE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2s8eyo1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hyperlink>
          <w:hyperlink w:anchor="_heading=h.2s8eyo1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_heading=h.2s8eyo1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MATERIAL E MÉTODOS</w:t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ab/>
            <w:t>16</w:t>
          </w:r>
          <w:r w:rsidR="008023C2">
            <w:fldChar w:fldCharType="end"/>
          </w:r>
        </w:p>
        <w:p w14:paraId="46E86420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17dp8vu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hyperlink>
          <w:hyperlink w:anchor="_heading=h.17dp8vu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_heading=h.17dp8vu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RESULTADOS</w:t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ab/>
            <w:t>17</w:t>
          </w:r>
          <w:r w:rsidR="008023C2">
            <w:fldChar w:fldCharType="end"/>
          </w:r>
        </w:p>
        <w:p w14:paraId="5C55EEE6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3rdcrjn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hyperlink>
          <w:hyperlink w:anchor="_heading=h.3rdcrjn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hyperlink>
          <w:r w:rsidR="008023C2">
            <w:fldChar w:fldCharType="begin"/>
          </w:r>
          <w:r w:rsidR="008023C2">
            <w:instrText xml:space="preserve"> PAGEREF _heading=h.3rdcrjn \h </w:instrText>
          </w:r>
          <w:r w:rsidR="008023C2">
            <w:fldChar w:fldCharType="separate"/>
          </w:r>
          <w:r w:rsidR="008023C2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DISCUSSÃO</w:t>
          </w:r>
          <w:r w:rsidR="008023C2">
            <w:rPr>
              <w:rFonts w:ascii="Arial" w:eastAsia="Arial" w:hAnsi="Arial" w:cs="Arial"/>
              <w:color w:val="000000"/>
              <w:sz w:val="24"/>
              <w:szCs w:val="24"/>
            </w:rPr>
            <w:tab/>
            <w:t>18</w:t>
          </w:r>
          <w:r w:rsidR="008023C2">
            <w:fldChar w:fldCharType="end"/>
          </w:r>
        </w:p>
        <w:p w14:paraId="67BACE23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26in1rg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REFERÊNCIAS</w:t>
            </w:r>
          </w:hyperlink>
          <w:hyperlink w:anchor="_heading=h.26in1rg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19</w:t>
            </w:r>
          </w:hyperlink>
        </w:p>
        <w:p w14:paraId="0482F3BA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lnxbz9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A</w:t>
            </w:r>
          </w:hyperlink>
          <w:hyperlink w:anchor="_heading=h.lnxbz9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Protocolo de autorização expedido pelo Comitê de Ética em Pesquisa (CEP) para realização da pesquisa no município de Porto Velho</w:t>
            </w:r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22</w:t>
            </w:r>
          </w:hyperlink>
        </w:p>
        <w:p w14:paraId="2ECCE656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35nkun2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B</w:t>
            </w:r>
          </w:hyperlink>
          <w:hyperlink w:anchor="_heading=h.35nkun2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Termo de Consentimento Livre e Esclarecido aprovado pelo CEP e demonstrado aos moradores.</w:t>
            </w:r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23</w:t>
            </w:r>
          </w:hyperlink>
        </w:p>
        <w:p w14:paraId="05AD3AD3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1ksv4uv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APÊNDICE A</w:t>
            </w:r>
          </w:hyperlink>
          <w:hyperlink w:anchor="_heading=h.1ksv4uv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Planilha contendo os dados brutos da pesquisa.</w:t>
            </w:r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24</w:t>
            </w:r>
          </w:hyperlink>
        </w:p>
        <w:p w14:paraId="61B6725D" w14:textId="77777777" w:rsidR="00CC7BBA" w:rsidRDefault="004C6D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100"/>
            <w:ind w:left="0" w:hanging="2"/>
            <w:jc w:val="both"/>
            <w:rPr>
              <w:color w:val="000000"/>
            </w:rPr>
          </w:pPr>
          <w:hyperlink w:anchor="_heading=h.44sinio">
            <w:r w:rsidR="008023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APÊNDICE B</w:t>
            </w:r>
          </w:hyperlink>
          <w:hyperlink w:anchor="_heading=h.44sinio"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Protocolo de extração utilizado no presente estudo.</w:t>
            </w:r>
            <w:r w:rsidR="008023C2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  <w:r w:rsidR="008023C2">
            <w:fldChar w:fldCharType="end"/>
          </w:r>
        </w:p>
      </w:sdtContent>
    </w:sdt>
    <w:p w14:paraId="2F4E3F17" w14:textId="77777777" w:rsidR="00CC7BBA" w:rsidRDefault="00CC7BB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7D71F0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2CD7EC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0852CB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0128BC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2893CD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  <w:sectPr w:rsidR="00CC7BB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1" w:right="1134" w:bottom="1134" w:left="1701" w:header="709" w:footer="709" w:gutter="0"/>
          <w:cols w:space="720"/>
          <w:titlePg/>
        </w:sectPr>
      </w:pPr>
    </w:p>
    <w:p w14:paraId="35EEEA94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1" w:name="_heading=h.gjdgxs" w:colFirst="0" w:colLast="0"/>
      <w:bookmarkEnd w:id="11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INTRODUÇÃO</w:t>
      </w:r>
    </w:p>
    <w:p w14:paraId="29AA02A3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bookmarkStart w:id="12" w:name="_heading=h.30j0zll" w:colFirst="0" w:colLast="0"/>
      <w:bookmarkEnd w:id="12"/>
    </w:p>
    <w:p w14:paraId="7A33FD01" w14:textId="77777777" w:rsidR="00CC7BBA" w:rsidRDefault="008023C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Flebotomíneos</w:t>
      </w:r>
      <w:proofErr w:type="spellEnd"/>
    </w:p>
    <w:p w14:paraId="377E0EBE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A0860C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13" w:name="_heading=h.1fob9te" w:colFirst="0" w:colLast="0"/>
      <w:bookmarkEnd w:id="13"/>
    </w:p>
    <w:p w14:paraId="2E7545ED" w14:textId="77777777" w:rsidR="00CC7BBA" w:rsidRDefault="008023C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Leishmaniose</w:t>
      </w:r>
      <w:proofErr w:type="spellEnd"/>
    </w:p>
    <w:p w14:paraId="64085F5A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bookmarkStart w:id="14" w:name="_heading=h.3znysh7" w:colFirst="0" w:colLast="0"/>
      <w:bookmarkEnd w:id="14"/>
    </w:p>
    <w:p w14:paraId="303ED9C3" w14:textId="77777777" w:rsidR="00CC7BBA" w:rsidRPr="007015F5" w:rsidRDefault="00802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1F497D"/>
          <w:sz w:val="18"/>
          <w:szCs w:val="18"/>
          <w:lang w:val="pt-BR"/>
        </w:rPr>
      </w:pPr>
      <w:r w:rsidRPr="007015F5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Mapa </w:t>
      </w:r>
      <w:r w:rsidRPr="007015F5">
        <w:rPr>
          <w:color w:val="000000"/>
          <w:sz w:val="20"/>
          <w:szCs w:val="20"/>
          <w:lang w:val="pt-BR"/>
        </w:rPr>
        <w:t>1</w:t>
      </w:r>
      <w:r w:rsidRPr="007015F5">
        <w:rPr>
          <w:rFonts w:ascii="Arial" w:eastAsia="Arial" w:hAnsi="Arial" w:cs="Arial"/>
          <w:color w:val="000000"/>
          <w:sz w:val="20"/>
          <w:szCs w:val="20"/>
          <w:lang w:val="pt-BR"/>
        </w:rPr>
        <w:t>. Incidência global de casos de Leishmaniose Visceral no ano de 2013.</w:t>
      </w:r>
    </w:p>
    <w:p w14:paraId="7634CE0D" w14:textId="77777777" w:rsidR="00CC7BBA" w:rsidRDefault="008023C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114300" distR="114300" wp14:anchorId="395A21E0" wp14:editId="51D261C5">
            <wp:extent cx="6000115" cy="423926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423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1BC1C" w14:textId="77777777" w:rsidR="00CC7BBA" w:rsidRPr="007015F5" w:rsidRDefault="008023C2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Fonte: Organização Mundial de Saúde.</w:t>
      </w:r>
    </w:p>
    <w:p w14:paraId="232A73E3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bookmarkStart w:id="15" w:name="_heading=h.2et92p0" w:colFirst="0" w:colLast="0"/>
      <w:bookmarkEnd w:id="15"/>
    </w:p>
    <w:p w14:paraId="2EAC8CA7" w14:textId="77777777" w:rsidR="00CC7BBA" w:rsidRDefault="008023C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Diversidade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flebotomíneos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no Estado</w:t>
      </w:r>
    </w:p>
    <w:p w14:paraId="2C9CBD8F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420D71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AE8536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DD4DCF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A2E49F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16" w:name="_heading=h.tyjcwt" w:colFirst="0" w:colLast="0"/>
      <w:bookmarkEnd w:id="16"/>
    </w:p>
    <w:p w14:paraId="5CD99A0C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(</w:t>
      </w:r>
      <w:r>
        <w:rPr>
          <w:rFonts w:ascii="Arial" w:eastAsia="Arial" w:hAnsi="Arial" w:cs="Arial"/>
          <w:b/>
          <w:sz w:val="24"/>
          <w:szCs w:val="24"/>
        </w:rPr>
        <w:t>REMOVER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22F7931B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ED336FF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7F1935A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9AEBECE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FDAE03E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AD98A95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6A64ADF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493378F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EC74E07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F093DBB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0920AF2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DBAC1D9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0AB9D2A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2B92D7F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51347CA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FB5E460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0072877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DA84529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B71E6E7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BB3D774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D5D4513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E2FABC3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17" w:name="_heading=h.3dy6vkm" w:colFirst="0" w:colLast="0"/>
      <w:bookmarkEnd w:id="17"/>
    </w:p>
    <w:p w14:paraId="35DD4B15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8" w:name="_heading=h.1t3h5sf" w:colFirst="0" w:colLast="0"/>
      <w:bookmarkEnd w:id="18"/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5962632" w14:textId="77777777" w:rsidR="00CC7BBA" w:rsidRDefault="008023C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 GERAL</w:t>
      </w:r>
    </w:p>
    <w:p w14:paraId="6C43FD2A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7542C86" w14:textId="77777777" w:rsidR="00CC7BBA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19" w:name="_heading=h.4d34og8" w:colFirst="0" w:colLast="0"/>
      <w:bookmarkEnd w:id="19"/>
    </w:p>
    <w:p w14:paraId="433CB253" w14:textId="77777777" w:rsidR="00CC7BBA" w:rsidRDefault="008023C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 ESPECÍFICOS</w:t>
      </w:r>
    </w:p>
    <w:p w14:paraId="0A91E2FC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9BDA64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BA1C02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754518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8C8BA4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7A00B6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1E1D8F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04E3DD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4A782C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951CB9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1FB2C0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BD4E4C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159973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50AC23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8C8A7E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4DDCAB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BB6B61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B750BA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44D5B2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6AE3A9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50A636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0" w:name="_heading=h.2s8eyo1" w:colFirst="0" w:colLast="0"/>
      <w:bookmarkEnd w:id="20"/>
    </w:p>
    <w:p w14:paraId="7A948197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MATERIAL E MÉTODOS</w:t>
      </w:r>
    </w:p>
    <w:p w14:paraId="2E3C84E1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2C26B8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7A2FD7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2E1C02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99470E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EBD241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91F5B9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3091DF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FCEBD4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94144D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7FB789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54D724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725BD3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DD90CB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AC9E6F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EADFF0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41C6D1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19270F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036FA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0DED93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0400FB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4A889B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B748C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270EA4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0D80DF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B9CAB3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1" w:name="_heading=h.17dp8vu" w:colFirst="0" w:colLast="0"/>
      <w:bookmarkEnd w:id="21"/>
    </w:p>
    <w:p w14:paraId="54611D15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</w:t>
      </w:r>
    </w:p>
    <w:p w14:paraId="2CA58459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4D31C6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1F48B1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D896AC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BD2BB5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E6B0C3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BC1937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C4340A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B1338C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B751D0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6E86CF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DA81EA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5AC18D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64126A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C75946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5CA762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32293A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08721F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B2EF8B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40787B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FEEB3D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3767E6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3DBDE8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4F5BCB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25564C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2" w:name="_heading=h.3rdcrjn" w:colFirst="0" w:colLast="0"/>
      <w:bookmarkEnd w:id="22"/>
    </w:p>
    <w:p w14:paraId="51077417" w14:textId="77777777" w:rsidR="00CC7BBA" w:rsidRDefault="008023C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DISCUSSÃO</w:t>
      </w:r>
    </w:p>
    <w:p w14:paraId="25FD7BE3" w14:textId="77777777" w:rsidR="00CC7BBA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8866BA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7DD151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77E5C3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5A44314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9AE50B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F5AB55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5ECEF4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DA3604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FB0C767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BDE84F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2A0140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22D4D00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EEFC78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FC6474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4AA5D3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6C6032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574E88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108932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102F7E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9EDD2CE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3BCF9F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3CF078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CF58221" w14:textId="77777777" w:rsidR="00CC7BBA" w:rsidRDefault="008023C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365F91"/>
          <w:sz w:val="24"/>
          <w:szCs w:val="24"/>
        </w:rPr>
      </w:pPr>
      <w:bookmarkStart w:id="23" w:name="_heading=h.26in1rg" w:colFirst="0" w:colLast="0"/>
      <w:bookmarkEnd w:id="23"/>
      <w:commentRangeStart w:id="24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REFERÊNCIAS</w:t>
      </w:r>
      <w:commentRangeEnd w:id="24"/>
      <w:r w:rsidR="005A5E99">
        <w:rPr>
          <w:rStyle w:val="Refdecomentrio"/>
        </w:rPr>
        <w:commentReference w:id="24"/>
      </w:r>
    </w:p>
    <w:p w14:paraId="218E2A18" w14:textId="77777777" w:rsidR="00CC7BBA" w:rsidRDefault="008023C2">
      <w:pPr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(TRABALHOS COM UM AUTOR)</w:t>
      </w:r>
    </w:p>
    <w:p w14:paraId="65F1A92B" w14:textId="77777777" w:rsidR="00CC7BBA" w:rsidRPr="007015F5" w:rsidRDefault="008023C2">
      <w:p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 no texto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– A identificação foi feita de acordo com Galati (2003)</w:t>
      </w:r>
    </w:p>
    <w:p w14:paraId="02F3B748" w14:textId="77777777" w:rsidR="00CC7BBA" w:rsidRPr="007015F5" w:rsidRDefault="008023C2">
      <w:p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 no texto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- As asas dos flebotomíneos possuem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venações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retas (GALATI, 2003)</w:t>
      </w:r>
    </w:p>
    <w:p w14:paraId="5ACB04C5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Na lista de referências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- GALATI, E. A. B. Morfologia e Taxonomia. In: RANGEL, E. F.; LAINSON, R. (Ed.).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Flebotomíneos do Brasil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1. ed. Rio de Janeiro: Fiocruz, 2003. p. 23–51. </w:t>
      </w:r>
    </w:p>
    <w:p w14:paraId="3982DB93" w14:textId="77777777" w:rsidR="00CC7BBA" w:rsidRPr="007015F5" w:rsidRDefault="008023C2">
      <w:p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(TRABALHOS COM DOIS OU TRÊS AUTORES)</w:t>
      </w:r>
    </w:p>
    <w:p w14:paraId="6C2E775B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 no texto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– 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Existem cinco espécies de </w:t>
      </w:r>
      <w:r w:rsidRPr="007015F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 xml:space="preserve">Leishmania 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>registradas em Rondônia (MESTRE; FONTES, 2007)</w:t>
      </w:r>
    </w:p>
    <w:p w14:paraId="4DA5DFE9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proofErr w:type="spellStart"/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Citaçãono</w:t>
      </w:r>
      <w:proofErr w:type="spellEnd"/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texto-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Em recente estudo desenvolvido por Mestre e Fontes (2007) foram registradas cinco espécies de </w:t>
      </w:r>
      <w:r w:rsidRPr="007015F5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Leishmania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no Estado.</w:t>
      </w:r>
    </w:p>
    <w:p w14:paraId="6F8BBF3D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Na lista de referências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-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MESTRE, G. L. C.; FONTES, C. J. F. A expansão da epidemia da leishmaniose visceral no Estado de Mato Grosso, 1998-2005.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Revista da Sociedade Brasileira de Medicina Tropical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40, n. 1, p. 42–48, 2007. </w:t>
      </w:r>
    </w:p>
    <w:p w14:paraId="5F347FF1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proofErr w:type="spellStart"/>
      <w:r w:rsidRPr="007015F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>Citação</w:t>
      </w: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no</w:t>
      </w:r>
      <w:proofErr w:type="spellEnd"/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texto-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 acordo com </w:t>
      </w:r>
      <w:proofErr w:type="spellStart"/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>Confalonieri</w:t>
      </w:r>
      <w:proofErr w:type="spellEnd"/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; </w:t>
      </w:r>
      <w:proofErr w:type="spellStart"/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>Margonari</w:t>
      </w:r>
      <w:proofErr w:type="spellEnd"/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e Quintão (2014).</w:t>
      </w:r>
    </w:p>
    <w:p w14:paraId="7C1D3942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proofErr w:type="spellStart"/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no</w:t>
      </w:r>
      <w:proofErr w:type="spellEnd"/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texto -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As mudanças ambientais provocam a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adaptaçãode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vetores 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>(CONFALONIERI; MARGONARI; QUINTÃO, 2014).</w:t>
      </w:r>
    </w:p>
    <w:p w14:paraId="082A8AB9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Na lista de referências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- CONFALONIERI, U. E. C.; MARGONARI, C.; QUINTÃO, A. F. Environmental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change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dynamics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of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parasitic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diseases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Amazon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Acta Tropica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129, n. 1, p. 33–41, 2014. </w:t>
      </w:r>
    </w:p>
    <w:p w14:paraId="6318847E" w14:textId="77777777" w:rsidR="00CC7BBA" w:rsidRPr="007015F5" w:rsidRDefault="00CC7BBA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E9FB2D6" w14:textId="77777777" w:rsidR="00CC7BBA" w:rsidRPr="007015F5" w:rsidRDefault="008023C2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(ACIMA DE TRÊS AUTORES)</w:t>
      </w:r>
    </w:p>
    <w:p w14:paraId="0F9C8626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Os flebotomíneos são insetos pequenos com asa ereta e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corpocerdoso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(BIANCARDI et al., 1982)</w:t>
      </w:r>
    </w:p>
    <w:p w14:paraId="02D32172" w14:textId="77777777" w:rsidR="00CC7BBA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Biancardi e </w:t>
      </w:r>
      <w:proofErr w:type="spellStart"/>
      <w:r>
        <w:rPr>
          <w:rFonts w:ascii="Arial" w:eastAsia="Arial" w:hAnsi="Arial" w:cs="Arial"/>
          <w:sz w:val="24"/>
          <w:szCs w:val="24"/>
        </w:rPr>
        <w:t>colaboradores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(1982)</w:t>
      </w:r>
    </w:p>
    <w:p w14:paraId="78B6CA62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BIANCARDI, C. B.; ARIAS, J. R.; FREITAS, R. A.; CASTELLON, E. G. The known geographical distribution of sand flies in the state of Rondônia, Brazil (Diptera: </w:t>
      </w:r>
      <w:proofErr w:type="spellStart"/>
      <w:r>
        <w:rPr>
          <w:rFonts w:ascii="Arial" w:eastAsia="Arial" w:hAnsi="Arial" w:cs="Arial"/>
          <w:sz w:val="24"/>
          <w:szCs w:val="24"/>
        </w:rPr>
        <w:t>Psychodidae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Acta </w:t>
      </w:r>
      <w:proofErr w:type="spell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amazonica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12, n. 1, p. 167–179, 1982. </w:t>
      </w:r>
    </w:p>
    <w:p w14:paraId="177F05BF" w14:textId="77777777" w:rsidR="00CC7BBA" w:rsidRPr="007015F5" w:rsidRDefault="00CC7BBA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F0C2967" w14:textId="77777777" w:rsidR="00CC7BBA" w:rsidRPr="007015F5" w:rsidRDefault="008023C2">
      <w:pPr>
        <w:spacing w:line="36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(VÁRIOS AUTORES PARA A MESMA CITAÇÃO)</w:t>
      </w:r>
    </w:p>
    <w:p w14:paraId="109D5D64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/>
        </w:rPr>
        <w:t xml:space="preserve">Citação </w:t>
      </w: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–</w:t>
      </w:r>
      <w:r w:rsidRPr="007015F5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Os flebotomíneos são amplamente distribuídos na Amazônia Brasileira (AZEVEDO et al., 2008; RAMOS et al., 2014; PEREIRA JÚNIOR et al., 2015).</w:t>
      </w:r>
    </w:p>
    <w:p w14:paraId="00147A4F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lista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referências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AZEVEDO, A. C. R.; COSTA, S. M.; PINTO, M. C. G.; SOUZA, J. L.; CRUZ, H. C.; VIDAL, J.; RANGEL, E. F. Studies on the sandfly fauna (Diptera: </w:t>
      </w:r>
      <w:proofErr w:type="spellStart"/>
      <w:r>
        <w:rPr>
          <w:rFonts w:ascii="Arial" w:eastAsia="Arial" w:hAnsi="Arial" w:cs="Arial"/>
          <w:sz w:val="24"/>
          <w:szCs w:val="24"/>
        </w:rPr>
        <w:t>Psychodidae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Phlebotominae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from transmission areas of American Cutaneous Leishmaniasis in state of Acre, Brazil.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Memórias do Instituto Oswaldo Cruz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103, n. 8, p. 760–766, 2008. </w:t>
      </w:r>
    </w:p>
    <w:p w14:paraId="2CA4C5EC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PEREIRA JÚNIOR, A. M.; TELES, C. B. G.; SANTOS, A. P. A.; RODRIGUES, M. S.; MARIALVA, E. F.; PESSOA, F. A. C.; MEDEIROS, J. F.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Ecological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aspects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molecular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detection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of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015F5">
        <w:rPr>
          <w:rFonts w:ascii="Arial" w:eastAsia="Arial" w:hAnsi="Arial" w:cs="Arial"/>
          <w:i/>
          <w:sz w:val="24"/>
          <w:szCs w:val="24"/>
          <w:lang w:val="pt-BR"/>
        </w:rPr>
        <w:t>Leishmania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DNA Ross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Kinetoplastida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Trypanosomatidae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phlebotomine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sandflies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Diptera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Psychodidae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in terra firme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várzea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environments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Middle Solimões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Region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Amazonas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State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Brazil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Parasites &amp; </w:t>
      </w:r>
      <w:proofErr w:type="spell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Vectors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>, v. 8, n. 1, p. 180, 2015.</w:t>
      </w:r>
    </w:p>
    <w:p w14:paraId="4849C26E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RAMOS, W. R.; MEDEIROS, J. F.; JULIÃO, G. R.; RÍOS-VELÁSQUEZ, C. M.; MARIALVA, E. F.; DESMOULIÉRE, S. J. M.; LUZ, S. L. B.; PESSOA, F. A. C.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Anthropic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effects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fly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Diptera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Psychodidae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abundance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diversity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Amazonian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rural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settlement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Brazil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Acta Tropica</w:t>
      </w:r>
      <w:r w:rsidRPr="007015F5">
        <w:rPr>
          <w:rFonts w:ascii="Arial" w:eastAsia="Arial" w:hAnsi="Arial" w:cs="Arial"/>
          <w:sz w:val="24"/>
          <w:szCs w:val="24"/>
          <w:lang w:val="pt-BR"/>
        </w:rPr>
        <w:t>, v. 139, p. 44–52, 2014.</w:t>
      </w:r>
    </w:p>
    <w:p w14:paraId="50B4D951" w14:textId="77777777" w:rsidR="00CC7BBA" w:rsidRPr="007015F5" w:rsidRDefault="00CC7BBA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501CCB8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(Páginas de internet)</w:t>
      </w:r>
    </w:p>
    <w:p w14:paraId="711795F1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Citação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 –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Cerca de 20.000 casos de Leishmaniose ocorreram no ano de 2016 (BRASIL, 2017).</w:t>
      </w:r>
    </w:p>
    <w:p w14:paraId="30E03C5B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u w:val="single"/>
          <w:lang w:val="pt-BR"/>
        </w:rPr>
        <w:t>Na lista de referências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– </w:t>
      </w:r>
    </w:p>
    <w:p w14:paraId="25784800" w14:textId="77777777" w:rsidR="00CC7BBA" w:rsidRPr="00945EF2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BRASIL. </w:t>
      </w:r>
      <w:r w:rsidRPr="00945EF2">
        <w:rPr>
          <w:rFonts w:ascii="Arial" w:eastAsia="Arial" w:hAnsi="Arial" w:cs="Arial"/>
          <w:sz w:val="24"/>
          <w:szCs w:val="24"/>
          <w:lang w:val="pt-BR"/>
        </w:rPr>
        <w:t xml:space="preserve">DATASUS. </w:t>
      </w:r>
      <w:r w:rsidRPr="007015F5">
        <w:rPr>
          <w:rFonts w:ascii="Arial" w:eastAsia="Arial" w:hAnsi="Arial" w:cs="Arial"/>
          <w:sz w:val="24"/>
          <w:szCs w:val="24"/>
          <w:lang w:val="pt-BR"/>
        </w:rPr>
        <w:t>Leishmaniose Visceral. Disponível em &lt;</w:t>
      </w:r>
      <w:hyperlink r:id="rId26">
        <w:r w:rsidRPr="007015F5">
          <w:rPr>
            <w:rFonts w:ascii="Arial" w:eastAsia="Arial" w:hAnsi="Arial" w:cs="Arial"/>
            <w:color w:val="0000FF"/>
            <w:sz w:val="24"/>
            <w:szCs w:val="24"/>
            <w:u w:val="single"/>
            <w:lang w:val="pt-BR"/>
          </w:rPr>
          <w:t>http://www2.datasus.gov.br/DATASUS/index.php?area=0203&amp;id=29892192&amp;VObj=</w:t>
        </w:r>
        <w:r w:rsidRPr="007015F5">
          <w:rPr>
            <w:rFonts w:ascii="Arial" w:eastAsia="Arial" w:hAnsi="Arial" w:cs="Arial"/>
            <w:color w:val="0000FF"/>
            <w:sz w:val="24"/>
            <w:szCs w:val="24"/>
            <w:u w:val="single"/>
            <w:lang w:val="pt-BR"/>
          </w:rPr>
          <w:lastRenderedPageBreak/>
          <w:t>http://tabnet.datasus.gov.br/cgi/deftohtm.exe?sinannet/cnv/leishv</w:t>
        </w:r>
      </w:hyperlink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.&gt; </w:t>
      </w:r>
      <w:r w:rsidRPr="00945EF2">
        <w:rPr>
          <w:rFonts w:ascii="Arial" w:eastAsia="Arial" w:hAnsi="Arial" w:cs="Arial"/>
          <w:sz w:val="24"/>
          <w:szCs w:val="24"/>
          <w:lang w:val="pt-BR"/>
        </w:rPr>
        <w:t>Acessado em 03 de Janeiro de 2017.</w:t>
      </w:r>
    </w:p>
    <w:p w14:paraId="126EF2C8" w14:textId="77777777" w:rsidR="00CC7BBA" w:rsidRPr="00945EF2" w:rsidRDefault="00CC7BBA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564A0C6" w14:textId="77777777" w:rsidR="00CC7BBA" w:rsidRPr="007015F5" w:rsidRDefault="008023C2">
      <w:pPr>
        <w:widowControl w:val="0"/>
        <w:spacing w:after="14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sz w:val="24"/>
          <w:szCs w:val="24"/>
          <w:lang w:val="pt-BR"/>
        </w:rPr>
        <w:t>COMO DEVE SER A LISTA DE REFERÊNCIAS (ordem alfabética)</w:t>
      </w:r>
    </w:p>
    <w:p w14:paraId="407895A9" w14:textId="77777777" w:rsidR="00CC7BBA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AZEVEDO, A. C. R.; COSTA, S. M.; PINTO, M. C. G.; SOUZA, J. L.; CRUZ, H. C.; VIDAL, J.; RANGEL, E. F. Studies on the sandfly fauna (Diptera: </w:t>
      </w:r>
      <w:proofErr w:type="spellStart"/>
      <w:r>
        <w:rPr>
          <w:rFonts w:ascii="Arial" w:eastAsia="Arial" w:hAnsi="Arial" w:cs="Arial"/>
          <w:sz w:val="24"/>
          <w:szCs w:val="24"/>
        </w:rPr>
        <w:t>Psychodidae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Phlebotominae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from transmission areas of American Cutaneous Leishmaniasis in state of Acre, Brazil.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Memórias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do Instituto Oswaldo Cruz</w:t>
      </w:r>
      <w:r>
        <w:rPr>
          <w:rFonts w:ascii="Arial" w:eastAsia="Arial" w:hAnsi="Arial" w:cs="Arial"/>
          <w:sz w:val="24"/>
          <w:szCs w:val="24"/>
        </w:rPr>
        <w:t xml:space="preserve">, v. 103, n. 8, p. 760–766, 2008. </w:t>
      </w:r>
    </w:p>
    <w:p w14:paraId="6D12440A" w14:textId="77777777" w:rsidR="00CC7BBA" w:rsidRDefault="00CC7BBA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0C9370E" w14:textId="77777777" w:rsidR="00CC7BBA" w:rsidRPr="007015F5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</w:rPr>
        <w:t xml:space="preserve">BIANCARDI, C. B.; ARIAS, J. R.; FREITAS, R. A.; CASTELLON, E. G. The known geographical distribution of sand flies in the state of Rondonia, Brazil (Diptera: </w:t>
      </w:r>
      <w:proofErr w:type="spellStart"/>
      <w:r>
        <w:rPr>
          <w:rFonts w:ascii="Arial" w:eastAsia="Arial" w:hAnsi="Arial" w:cs="Arial"/>
          <w:sz w:val="24"/>
          <w:szCs w:val="24"/>
        </w:rPr>
        <w:t>Psychodidae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Acta </w:t>
      </w:r>
      <w:proofErr w:type="spell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Amazonica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12, n. 1, p. 167–179, 1982. </w:t>
      </w:r>
    </w:p>
    <w:p w14:paraId="72520500" w14:textId="77777777" w:rsidR="00CC7BBA" w:rsidRPr="007015F5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F96C703" w14:textId="77777777" w:rsidR="00CC7BBA" w:rsidRPr="007015F5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BRASIL. DATASUS. Leishmaniose Visceral. Disponível na internet no link </w:t>
      </w:r>
      <w:hyperlink r:id="rId27">
        <w:r w:rsidRPr="007015F5">
          <w:rPr>
            <w:rFonts w:ascii="Arial" w:eastAsia="Arial" w:hAnsi="Arial" w:cs="Arial"/>
            <w:color w:val="0000FF"/>
            <w:sz w:val="24"/>
            <w:szCs w:val="24"/>
            <w:u w:val="single"/>
            <w:lang w:val="pt-BR"/>
          </w:rPr>
          <w:t>http://www2.datasus.gov.br/DATASUS/index.php?area=0203&amp;id=29892192&amp;VObj=http://tabnet.datasus.gov.br/cgi/deftohtm.exe?sinannet/cnv/leishv</w:t>
        </w:r>
      </w:hyperlink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Acessado em 03 de </w:t>
      </w:r>
      <w:proofErr w:type="gramStart"/>
      <w:r w:rsidRPr="007015F5">
        <w:rPr>
          <w:rFonts w:ascii="Arial" w:eastAsia="Arial" w:hAnsi="Arial" w:cs="Arial"/>
          <w:sz w:val="24"/>
          <w:szCs w:val="24"/>
          <w:lang w:val="pt-BR"/>
        </w:rPr>
        <w:t>Janeiro</w:t>
      </w:r>
      <w:proofErr w:type="gram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de 2017.</w:t>
      </w:r>
    </w:p>
    <w:p w14:paraId="665D9B39" w14:textId="77777777" w:rsidR="00CC7BBA" w:rsidRPr="007015F5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018D172" w14:textId="77777777" w:rsidR="00CC7BBA" w:rsidRPr="007015F5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CONFALONIERI, U. E. C.; MARGONARI, C.; QUINTÃO, A. F. Environmental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change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dynamics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of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parasitic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diseases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Amazon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Acta Tropica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129, n. 1, p. 33–41, 2014. </w:t>
      </w:r>
    </w:p>
    <w:p w14:paraId="4327BFEE" w14:textId="77777777" w:rsidR="00CC7BBA" w:rsidRPr="007015F5" w:rsidRDefault="00CC7BBA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6FAEC2B" w14:textId="77777777" w:rsidR="00CC7BBA" w:rsidRPr="007015F5" w:rsidRDefault="008023C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MESTRE, G. L. C.; FONTES, C. J. F. A expansão da epidemia da leishmaniose visceral no Estado de Mato Grosso, 1998-2005.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>Revista da Sociedade Brasileira de Medicina Tropical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v. 40, n. 1, p. 42–48, 2007. </w:t>
      </w:r>
    </w:p>
    <w:p w14:paraId="43431E3D" w14:textId="77777777" w:rsidR="00CC7BBA" w:rsidRPr="007015F5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0EBE43A" w14:textId="77777777" w:rsidR="00CC7BBA" w:rsidRPr="007015F5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PEREIRA JÚNIOR, A. M.; TELES, C. B. G.; SANTOS, A. P. A.; RODRIGUES, M. S.; MARIALVA, E. F.; PESSOA, F. A. C.; MEDEIROS, J. F.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Ecological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aspects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molecular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detection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of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7015F5">
        <w:rPr>
          <w:rFonts w:ascii="Arial" w:eastAsia="Arial" w:hAnsi="Arial" w:cs="Arial"/>
          <w:i/>
          <w:sz w:val="24"/>
          <w:szCs w:val="24"/>
          <w:lang w:val="pt-BR"/>
        </w:rPr>
        <w:t>Leishmania</w:t>
      </w: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DNA Ross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Kinetoplastida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Trypanosomatidae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phlebotomine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sandflies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Diptera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Psychodidae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in terra firme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várzea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environments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the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Middle Solimões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Region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Amazonas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State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Brazil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015F5">
        <w:rPr>
          <w:rFonts w:ascii="Arial" w:eastAsia="Arial" w:hAnsi="Arial" w:cs="Arial"/>
          <w:b/>
          <w:sz w:val="24"/>
          <w:szCs w:val="24"/>
          <w:lang w:val="pt-BR"/>
        </w:rPr>
        <w:t xml:space="preserve">Parasites &amp; </w:t>
      </w:r>
      <w:proofErr w:type="spellStart"/>
      <w:r w:rsidRPr="007015F5">
        <w:rPr>
          <w:rFonts w:ascii="Arial" w:eastAsia="Arial" w:hAnsi="Arial" w:cs="Arial"/>
          <w:b/>
          <w:sz w:val="24"/>
          <w:szCs w:val="24"/>
          <w:lang w:val="pt-BR"/>
        </w:rPr>
        <w:t>Vectors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>, v. 8, n. 1, p. 180, 2015.</w:t>
      </w:r>
    </w:p>
    <w:p w14:paraId="749F4548" w14:textId="77777777" w:rsidR="00CC7BBA" w:rsidRPr="007015F5" w:rsidRDefault="00CC7BBA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D31CE8D" w14:textId="77777777" w:rsidR="00CC7BBA" w:rsidRDefault="008023C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RAMOS, W. R.; MEDEIROS, J. F.; JULIÃO, G. R.; RÍOS-VELÁSQUEZ, C. M.; MARIALVA, E. F.; DESMOULIÉRE, S. J. M.; LUZ, S. L. B.; PESSOA, F. A. C.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Anthropic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effects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on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fly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Diptera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Psychodidae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abundance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and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diversity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in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Amazonian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 rural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settlement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7015F5">
        <w:rPr>
          <w:rFonts w:ascii="Arial" w:eastAsia="Arial" w:hAnsi="Arial" w:cs="Arial"/>
          <w:sz w:val="24"/>
          <w:szCs w:val="24"/>
          <w:lang w:val="pt-BR"/>
        </w:rPr>
        <w:t>Brazil</w:t>
      </w:r>
      <w:proofErr w:type="spellEnd"/>
      <w:r w:rsidRPr="007015F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Acta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Tropica</w:t>
      </w:r>
      <w:proofErr w:type="spellEnd"/>
      <w:r>
        <w:rPr>
          <w:rFonts w:ascii="Arial" w:eastAsia="Arial" w:hAnsi="Arial" w:cs="Arial"/>
          <w:sz w:val="24"/>
          <w:szCs w:val="24"/>
        </w:rPr>
        <w:t>, v. 139, p. 44–52, 2014.</w:t>
      </w:r>
    </w:p>
    <w:p w14:paraId="1ACDABC0" w14:textId="77777777" w:rsidR="00CC7BBA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F42A4E3" w14:textId="77777777" w:rsidR="00CC7BBA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ABC84E4" w14:textId="77777777" w:rsidR="00CC7BBA" w:rsidRDefault="00CC7BB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D42CBE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696770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5601969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5" w:name="_heading=h.lnxbz9" w:colFirst="0" w:colLast="0"/>
      <w:bookmarkEnd w:id="25"/>
    </w:p>
    <w:p w14:paraId="72BBA5E3" w14:textId="77777777" w:rsidR="00CC7BBA" w:rsidRPr="007015F5" w:rsidRDefault="008023C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lastRenderedPageBreak/>
        <w:t>ANEXO A – Protocolo de autorização expedido pelo Comitê de Ética em Pesquisa (CEP) para realização da pesquisa no município de Porto Velho</w:t>
      </w:r>
    </w:p>
    <w:p w14:paraId="23D7E004" w14:textId="77777777" w:rsidR="00CC7BBA" w:rsidRPr="007015F5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BB9B852" w14:textId="77777777" w:rsidR="00CC7BBA" w:rsidRPr="007015F5" w:rsidRDefault="008023C2">
      <w:pPr>
        <w:spacing w:line="360" w:lineRule="auto"/>
        <w:ind w:left="0" w:hanging="2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7015F5">
        <w:rPr>
          <w:rFonts w:ascii="Arial" w:eastAsia="Arial" w:hAnsi="Arial" w:cs="Arial"/>
          <w:sz w:val="24"/>
          <w:szCs w:val="24"/>
          <w:lang w:val="pt-BR"/>
        </w:rPr>
        <w:t>Havendo apêndice e anexo, as suas folhas ou páginas devem ser numeradas de maneira contínua e sua paginação deve dar seguimento à do texto principal.</w:t>
      </w:r>
    </w:p>
    <w:p w14:paraId="0EE0E47B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64A9E91F" w14:textId="77777777" w:rsidR="00CC7BBA" w:rsidRPr="007015F5" w:rsidRDefault="00CC7BBA">
      <w:pPr>
        <w:ind w:left="0" w:hanging="2"/>
        <w:rPr>
          <w:lang w:val="pt-BR"/>
        </w:rPr>
      </w:pPr>
    </w:p>
    <w:p w14:paraId="65612B11" w14:textId="77777777" w:rsidR="00CC7BBA" w:rsidRPr="007015F5" w:rsidRDefault="00CC7BBA">
      <w:pPr>
        <w:ind w:left="0" w:hanging="2"/>
        <w:rPr>
          <w:lang w:val="pt-BR"/>
        </w:rPr>
      </w:pPr>
    </w:p>
    <w:p w14:paraId="5BBE1F17" w14:textId="77777777" w:rsidR="00CC7BBA" w:rsidRPr="007015F5" w:rsidRDefault="00CC7BBA">
      <w:pPr>
        <w:ind w:left="0" w:hanging="2"/>
        <w:rPr>
          <w:lang w:val="pt-BR"/>
        </w:rPr>
      </w:pPr>
    </w:p>
    <w:p w14:paraId="27BB8F1F" w14:textId="77777777" w:rsidR="00CC7BBA" w:rsidRPr="007015F5" w:rsidRDefault="00CC7BBA">
      <w:pPr>
        <w:ind w:left="0" w:hanging="2"/>
        <w:rPr>
          <w:lang w:val="pt-BR"/>
        </w:rPr>
      </w:pPr>
    </w:p>
    <w:p w14:paraId="616E62F7" w14:textId="77777777" w:rsidR="00CC7BBA" w:rsidRPr="007015F5" w:rsidRDefault="00CC7BBA">
      <w:pPr>
        <w:ind w:left="0" w:hanging="2"/>
        <w:rPr>
          <w:lang w:val="pt-BR"/>
        </w:rPr>
      </w:pPr>
    </w:p>
    <w:p w14:paraId="62D77B3D" w14:textId="77777777" w:rsidR="00CC7BBA" w:rsidRPr="007015F5" w:rsidRDefault="00CC7BBA">
      <w:pPr>
        <w:ind w:left="0" w:hanging="2"/>
        <w:rPr>
          <w:lang w:val="pt-BR"/>
        </w:rPr>
      </w:pPr>
    </w:p>
    <w:p w14:paraId="7F9FC75F" w14:textId="77777777" w:rsidR="00CC7BBA" w:rsidRPr="007015F5" w:rsidRDefault="00CC7BBA">
      <w:pPr>
        <w:ind w:left="0" w:hanging="2"/>
        <w:rPr>
          <w:lang w:val="pt-BR"/>
        </w:rPr>
      </w:pPr>
    </w:p>
    <w:p w14:paraId="2FB07D27" w14:textId="77777777" w:rsidR="00CC7BBA" w:rsidRPr="007015F5" w:rsidRDefault="00CC7BBA">
      <w:pPr>
        <w:ind w:left="0" w:hanging="2"/>
        <w:rPr>
          <w:lang w:val="pt-BR"/>
        </w:rPr>
      </w:pPr>
    </w:p>
    <w:p w14:paraId="20BDFB8A" w14:textId="77777777" w:rsidR="00CC7BBA" w:rsidRPr="007015F5" w:rsidRDefault="00CC7BBA">
      <w:pPr>
        <w:ind w:left="0" w:hanging="2"/>
        <w:rPr>
          <w:lang w:val="pt-BR"/>
        </w:rPr>
      </w:pPr>
    </w:p>
    <w:p w14:paraId="3367A3B7" w14:textId="77777777" w:rsidR="00CC7BBA" w:rsidRPr="007015F5" w:rsidRDefault="00CC7BBA">
      <w:pPr>
        <w:ind w:left="0" w:hanging="2"/>
        <w:rPr>
          <w:lang w:val="pt-BR"/>
        </w:rPr>
      </w:pPr>
    </w:p>
    <w:p w14:paraId="2A00815E" w14:textId="77777777" w:rsidR="00CC7BBA" w:rsidRPr="007015F5" w:rsidRDefault="00CC7BBA">
      <w:pPr>
        <w:ind w:left="0" w:hanging="2"/>
        <w:rPr>
          <w:lang w:val="pt-BR"/>
        </w:rPr>
      </w:pPr>
    </w:p>
    <w:p w14:paraId="706FBD7A" w14:textId="77777777" w:rsidR="00CC7BBA" w:rsidRPr="007015F5" w:rsidRDefault="00CC7BBA">
      <w:pPr>
        <w:ind w:left="0" w:hanging="2"/>
        <w:rPr>
          <w:lang w:val="pt-BR"/>
        </w:rPr>
      </w:pPr>
    </w:p>
    <w:p w14:paraId="09C4D25B" w14:textId="77777777" w:rsidR="00CC7BBA" w:rsidRPr="007015F5" w:rsidRDefault="00CC7BBA">
      <w:pPr>
        <w:ind w:left="0" w:hanging="2"/>
        <w:rPr>
          <w:lang w:val="pt-BR"/>
        </w:rPr>
      </w:pPr>
    </w:p>
    <w:p w14:paraId="5EC6A939" w14:textId="77777777" w:rsidR="00CC7BBA" w:rsidRPr="007015F5" w:rsidRDefault="00CC7BBA">
      <w:pPr>
        <w:ind w:left="0" w:hanging="2"/>
        <w:rPr>
          <w:lang w:val="pt-BR"/>
        </w:rPr>
      </w:pPr>
    </w:p>
    <w:p w14:paraId="0656EA72" w14:textId="77777777" w:rsidR="00CC7BBA" w:rsidRPr="007015F5" w:rsidRDefault="00CC7BBA">
      <w:pPr>
        <w:ind w:left="0" w:hanging="2"/>
        <w:rPr>
          <w:lang w:val="pt-BR"/>
        </w:rPr>
      </w:pPr>
    </w:p>
    <w:p w14:paraId="4F6CB8C2" w14:textId="77777777" w:rsidR="00CC7BBA" w:rsidRPr="007015F5" w:rsidRDefault="00CC7BBA">
      <w:pPr>
        <w:ind w:left="0" w:hanging="2"/>
        <w:rPr>
          <w:lang w:val="pt-BR"/>
        </w:rPr>
      </w:pPr>
    </w:p>
    <w:p w14:paraId="18F8BDCD" w14:textId="77777777" w:rsidR="00CC7BBA" w:rsidRPr="007015F5" w:rsidRDefault="00CC7BBA">
      <w:pPr>
        <w:ind w:left="0" w:hanging="2"/>
        <w:rPr>
          <w:lang w:val="pt-BR"/>
        </w:rPr>
      </w:pPr>
    </w:p>
    <w:p w14:paraId="1996145A" w14:textId="77777777" w:rsidR="00CC7BBA" w:rsidRPr="007015F5" w:rsidRDefault="00CC7BBA">
      <w:pPr>
        <w:ind w:left="0" w:hanging="2"/>
        <w:rPr>
          <w:lang w:val="pt-BR"/>
        </w:rPr>
      </w:pPr>
    </w:p>
    <w:p w14:paraId="2D9780FC" w14:textId="77777777" w:rsidR="00CC7BBA" w:rsidRPr="007015F5" w:rsidRDefault="00CC7BBA">
      <w:pPr>
        <w:ind w:left="0" w:hanging="2"/>
        <w:rPr>
          <w:lang w:val="pt-BR"/>
        </w:rPr>
      </w:pPr>
    </w:p>
    <w:p w14:paraId="283C178B" w14:textId="77777777" w:rsidR="00CC7BBA" w:rsidRPr="007015F5" w:rsidRDefault="00CC7BBA">
      <w:pPr>
        <w:ind w:left="0" w:hanging="2"/>
        <w:rPr>
          <w:lang w:val="pt-BR"/>
        </w:rPr>
      </w:pPr>
    </w:p>
    <w:p w14:paraId="245FFABA" w14:textId="77777777" w:rsidR="00CC7BBA" w:rsidRPr="007015F5" w:rsidRDefault="00CC7BBA">
      <w:pPr>
        <w:ind w:left="0" w:hanging="2"/>
        <w:rPr>
          <w:lang w:val="pt-BR"/>
        </w:rPr>
      </w:pPr>
    </w:p>
    <w:p w14:paraId="11227323" w14:textId="77777777" w:rsidR="00CC7BBA" w:rsidRPr="007015F5" w:rsidRDefault="00CC7BBA">
      <w:pPr>
        <w:ind w:left="0" w:hanging="2"/>
        <w:rPr>
          <w:lang w:val="pt-BR"/>
        </w:rPr>
      </w:pPr>
      <w:bookmarkStart w:id="26" w:name="_heading=h.35nkun2" w:colFirst="0" w:colLast="0"/>
      <w:bookmarkEnd w:id="26"/>
    </w:p>
    <w:p w14:paraId="71A7B6B7" w14:textId="77777777" w:rsidR="00CC7BBA" w:rsidRPr="007015F5" w:rsidRDefault="008023C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ANEXO B – Termo de Consentimento Livre e Esclarecido aprovado pelo CEP e demonstrado aos moradores.</w:t>
      </w:r>
    </w:p>
    <w:p w14:paraId="4A1982BD" w14:textId="77777777" w:rsidR="00CC7BBA" w:rsidRPr="007015F5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4FB97B07" w14:textId="77777777" w:rsidR="00CC7BBA" w:rsidRPr="007015F5" w:rsidRDefault="00CC7BBA">
      <w:pPr>
        <w:ind w:left="0" w:hanging="2"/>
        <w:rPr>
          <w:lang w:val="pt-BR"/>
        </w:rPr>
      </w:pPr>
    </w:p>
    <w:p w14:paraId="19B1AABD" w14:textId="77777777" w:rsidR="00CC7BBA" w:rsidRPr="007015F5" w:rsidRDefault="00CC7BBA">
      <w:pPr>
        <w:ind w:left="0" w:hanging="2"/>
        <w:rPr>
          <w:lang w:val="pt-BR"/>
        </w:rPr>
      </w:pPr>
    </w:p>
    <w:p w14:paraId="4FEFDD6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00E13A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715004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BB975D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4EBB512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18E2AE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6110F6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788A554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03B6938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2408426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01A9AD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7B31FA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DD2BCB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89F5B6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4834A59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BC82BC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945076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183AC408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17F1BCF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245A90D1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17279BE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FB5435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bookmarkStart w:id="27" w:name="_heading=h.1ksv4uv" w:colFirst="0" w:colLast="0"/>
      <w:bookmarkEnd w:id="27"/>
    </w:p>
    <w:p w14:paraId="47E642B7" w14:textId="77777777" w:rsidR="00CC7BBA" w:rsidRPr="007015F5" w:rsidRDefault="008023C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APÊNDICE A –Planilha contendo os dados brutos da pesquisa.</w:t>
      </w:r>
    </w:p>
    <w:p w14:paraId="679A50F4" w14:textId="77777777" w:rsidR="00CC7BBA" w:rsidRPr="007015F5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6207EC1" w14:textId="77777777" w:rsidR="00CC7BBA" w:rsidRDefault="008023C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</w:p>
    <w:p w14:paraId="47AB6AF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6341A38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7DE938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0CFBE2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CBE928C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608B70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763AF1D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641BE4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32CB1D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4AF19A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C77533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8C0260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E7F5AC5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6C9FFF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E6CD29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FD79F02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DFBD363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0E957A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2D38D16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8D8576A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E9E4FDB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A6A4FEF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B8979B1" w14:textId="77777777" w:rsidR="00CC7BBA" w:rsidRDefault="00CC7BBA">
      <w:pPr>
        <w:ind w:left="0" w:hanging="2"/>
        <w:rPr>
          <w:rFonts w:ascii="Arial" w:eastAsia="Arial" w:hAnsi="Arial" w:cs="Arial"/>
          <w:sz w:val="24"/>
          <w:szCs w:val="24"/>
        </w:rPr>
      </w:pPr>
      <w:bookmarkStart w:id="28" w:name="_heading=h.44sinio" w:colFirst="0" w:colLast="0"/>
      <w:bookmarkEnd w:id="28"/>
    </w:p>
    <w:p w14:paraId="340E2410" w14:textId="77777777" w:rsidR="00CC7BBA" w:rsidRPr="007015F5" w:rsidRDefault="008023C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7015F5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lastRenderedPageBreak/>
        <w:t>APÊNDICE B –Protocolo de extração utilizado no presente estudo.</w:t>
      </w:r>
    </w:p>
    <w:p w14:paraId="1D8A4C76" w14:textId="77777777" w:rsidR="00CC7BBA" w:rsidRPr="007015F5" w:rsidRDefault="00CC7BBA">
      <w:pPr>
        <w:ind w:left="0" w:hanging="2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5DA40BC1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7963D07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05424266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9FA079D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802F397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5447D4BA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2B8BA7C" w14:textId="77777777" w:rsidR="00CC7BBA" w:rsidRPr="007015F5" w:rsidRDefault="00CC7BB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63D71BDC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4E54A794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20ADBEBF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447B6108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4C4639DC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3D26917A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0BA7C606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3E647958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2F900268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42B916AA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51A74B27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19FAF761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p w14:paraId="4BF10068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  <w:bookmarkStart w:id="29" w:name="_heading=h.2jxsxqh" w:colFirst="0" w:colLast="0"/>
      <w:bookmarkEnd w:id="29"/>
    </w:p>
    <w:p w14:paraId="77A96A26" w14:textId="77777777" w:rsidR="00CC7BBA" w:rsidRPr="007015F5" w:rsidRDefault="00CC7BBA">
      <w:pPr>
        <w:ind w:left="1" w:hanging="3"/>
        <w:rPr>
          <w:rFonts w:ascii="Arial" w:eastAsia="Arial" w:hAnsi="Arial" w:cs="Arial"/>
          <w:sz w:val="28"/>
          <w:szCs w:val="28"/>
          <w:lang w:val="pt-BR"/>
        </w:rPr>
      </w:pPr>
    </w:p>
    <w:sectPr w:rsidR="00CC7BBA" w:rsidRPr="007015F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701" w:right="1134" w:bottom="1134" w:left="1701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briel Eduardo Melim Ferreira" w:date="2023-08-28T09:41:00Z" w:initials="GE">
    <w:p w14:paraId="7B4C0C73" w14:textId="77777777" w:rsidR="0083214D" w:rsidRDefault="0083214D" w:rsidP="001356BB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CAPA A capa deve conter o logo da UNIR e do PGBIOEXP no cabeçalho em marca d'água. Abaixo devem vir as informações referentes a identificação da Universidade e do Programa de Pós-graduação, ambos em CAIXA ALTA e negrito. Após três PARÁGRAFOS , deve vir o nome completo do aluno, e após seis PARÁGRAFOS, deve vir o título completo da dissertação/tese, respeitando os nomes científicos. No final da página deve vir o nome da cidade e, logo abaixo, o ano de publicação. Todas as informações da capa são centralizadas. Toda a capa deve ser escrita na fonte Arial tamanho 12, com espaçamento 1,5.</w:t>
      </w:r>
    </w:p>
  </w:comment>
  <w:comment w:id="1" w:author="Gabriel Eduardo Melim Ferreira" w:date="2023-08-28T09:42:00Z" w:initials="GE">
    <w:p w14:paraId="09CA0224" w14:textId="6A1C6681" w:rsidR="0083214D" w:rsidRDefault="0083214D" w:rsidP="00EA3AE3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 xml:space="preserve">MARGENS E FONTE Todo o trabalho deve ser escrito em fonte Arial tamanho 12, com espaçamento de 1,5 entre linhas, exceto onde haja instrução contrária (resumo, referências, legenda de tabela e figuras, notas, etc.).  NUMERAÇÃO DE PÁGINA A numeração das páginas deve iniciar na página de introdução. Porém, a contagem das páginas se inicia na folha de rosto do trabalho, sem haver numeração destas. A numeração deve vir no canto superior direito da página. </w:t>
      </w:r>
    </w:p>
  </w:comment>
  <w:comment w:id="2" w:author="Gabriel Eduardo Melim Ferreira" w:date="2023-08-28T09:42:00Z" w:initials="GE">
    <w:p w14:paraId="6D2B8C1C" w14:textId="77777777" w:rsidR="0083214D" w:rsidRDefault="0083214D" w:rsidP="006806C2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 xml:space="preserve">LOMBADA (Elemento opcional) Na lombada deve constar o nome do autor, título do trabalho, espaço para a etiqueta de localização (2,5 cm), e finalmente Local e Ano, ou Nível e Instituição. Detalhes sobre lombadas podem ser obtidos na NBR 12225 -  ABNT. </w:t>
      </w:r>
    </w:p>
  </w:comment>
  <w:comment w:id="3" w:author="Gabriel Eduardo Melim Ferreira" w:date="2023-08-28T09:44:00Z" w:initials="GE">
    <w:p w14:paraId="290F2F01" w14:textId="77777777" w:rsidR="0083214D" w:rsidRDefault="0083214D" w:rsidP="006E6610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FOLHA DE ROSTO A folha de rosto também deve conter o logo da UNIR e do PGBIOEXP, assim como na capa. Após três PARÁGRAFOS deve vir o nome completo do aluno, e após seis espaços deve vir o título do trabalho, justificados. Após quatro PARÁGRAFOS acrescentar as informações sobre o tipo de trabalho, para qual finalidade, e para qual programa será apresentado. Essas informações devem ser justificadas a direita da página (ver modelo). No final da página deve conter o nome da cidade e a data da publicação (logo abaixo), justificados.</w:t>
      </w:r>
    </w:p>
  </w:comment>
  <w:comment w:id="4" w:author="Gabriel Eduardo Melim Ferreira" w:date="2023-08-28T09:47:00Z" w:initials="GE">
    <w:p w14:paraId="5E9564A3" w14:textId="77777777" w:rsidR="004C6D59" w:rsidRDefault="0083214D" w:rsidP="00D503DD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 w:rsidR="004C6D59">
        <w:rPr>
          <w:b/>
          <w:bCs/>
          <w:color w:val="000000"/>
          <w:highlight w:val="white"/>
        </w:rPr>
        <w:t>Solicitação da Ficha Catalográfica</w:t>
      </w:r>
      <w:r w:rsidR="004C6D59">
        <w:rPr>
          <w:color w:val="000000"/>
          <w:highlight w:val="white"/>
        </w:rPr>
        <w:t>: considerando que a Biblioteca Central da UNIR disponibilizou novo procedimento de obtenção de ficha catalográfica, o/a discente deverá acessar o SIGAA e preencher os campos necessários. </w:t>
      </w:r>
      <w:r w:rsidR="004C6D59">
        <w:rPr>
          <w:color w:val="222222"/>
          <w:highlight w:val="white"/>
        </w:rPr>
        <w:t>Para melhor compreensão, estabeleça conexão com o link </w:t>
      </w:r>
      <w:hyperlink r:id="rId1" w:history="1">
        <w:r w:rsidR="004C6D59" w:rsidRPr="00D503DD">
          <w:rPr>
            <w:rStyle w:val="Hyperlink"/>
          </w:rPr>
          <w:t>https://www.youtube.com/watch?v=SBxBOVFyypA</w:t>
        </w:r>
      </w:hyperlink>
      <w:r w:rsidR="004C6D59">
        <w:rPr>
          <w:color w:val="222222"/>
          <w:highlight w:val="white"/>
        </w:rPr>
        <w:t> e veja o tutorial de orientação.</w:t>
      </w:r>
      <w:r w:rsidR="004C6D59">
        <w:rPr>
          <w:color w:val="000000"/>
          <w:highlight w:val="white"/>
        </w:rPr>
        <w:t> Responsável: </w:t>
      </w:r>
      <w:r w:rsidR="004C6D59">
        <w:rPr>
          <w:b/>
          <w:bCs/>
          <w:color w:val="000000"/>
          <w:highlight w:val="white"/>
        </w:rPr>
        <w:t>Discente</w:t>
      </w:r>
      <w:r w:rsidR="004C6D59">
        <w:rPr>
          <w:color w:val="000000"/>
          <w:highlight w:val="white"/>
        </w:rPr>
        <w:t> – obrigatório para os próximos passos no SIGAA.</w:t>
      </w:r>
      <w:r w:rsidR="004C6D59">
        <w:t xml:space="preserve"> </w:t>
      </w:r>
    </w:p>
  </w:comment>
  <w:comment w:id="5" w:author="Gabriel Eduardo Melim Ferreira" w:date="2023-08-28T11:21:00Z" w:initials="GE">
    <w:p w14:paraId="1685F5DE" w14:textId="77777777" w:rsidR="004C6D59" w:rsidRDefault="004C6D59" w:rsidP="00394EC7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SUPRIMIR ESSE TEXTO</w:t>
      </w:r>
    </w:p>
  </w:comment>
  <w:comment w:id="6" w:author="Gabriel Eduardo Melim Ferreira" w:date="2023-08-28T11:22:00Z" w:initials="GE">
    <w:p w14:paraId="3B2F1AEF" w14:textId="77777777" w:rsidR="004C6D59" w:rsidRDefault="004C6D59" w:rsidP="00C7101D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SUPRIMIR ESSE TEXTO</w:t>
      </w:r>
    </w:p>
  </w:comment>
  <w:comment w:id="7" w:author="Gabriel Eduardo Melim Ferreira" w:date="2023-08-28T11:22:00Z" w:initials="GE">
    <w:p w14:paraId="6E0899A3" w14:textId="77777777" w:rsidR="004C6D59" w:rsidRDefault="004C6D59" w:rsidP="004C264F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 xml:space="preserve">Usar assinatura digital certificada (assinatura Gov.br: </w:t>
      </w:r>
      <w:hyperlink r:id="rId2" w:history="1">
        <w:r w:rsidRPr="004C264F">
          <w:rPr>
            <w:rStyle w:val="Hyperlink"/>
          </w:rPr>
          <w:t>https://www.gov.br/pt-br/servicos/assinatura-eletronica</w:t>
        </w:r>
      </w:hyperlink>
      <w:r>
        <w:t xml:space="preserve">) </w:t>
      </w:r>
    </w:p>
  </w:comment>
  <w:comment w:id="8" w:author="Gabriel Eduardo Melim Ferreira" w:date="2023-08-28T11:23:00Z" w:initials="GE">
    <w:p w14:paraId="46CAB9A9" w14:textId="77777777" w:rsidR="004C6D59" w:rsidRDefault="004C6D59" w:rsidP="00390345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Inserir apenas os aprovados pelo Colegiado do Programa</w:t>
      </w:r>
    </w:p>
  </w:comment>
  <w:comment w:id="9" w:author="Gabriel Eduardo Melim Ferreira" w:date="2023-08-28T09:58:00Z" w:initials="GE">
    <w:p w14:paraId="349A6406" w14:textId="0201BA3D" w:rsidR="004C6D59" w:rsidRDefault="004C6D59" w:rsidP="004C6D59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 xml:space="preserve">Usar assinatura digital certificada (assinatura Gov.br: </w:t>
      </w:r>
      <w:hyperlink r:id="rId3" w:history="1">
        <w:r w:rsidRPr="009C60C6">
          <w:rPr>
            <w:rStyle w:val="Hyperlink"/>
          </w:rPr>
          <w:t>https://www.gov.br/pt-br/servicos/assinatura-eletronica</w:t>
        </w:r>
      </w:hyperlink>
      <w:r>
        <w:t>)</w:t>
      </w:r>
    </w:p>
  </w:comment>
  <w:comment w:id="10" w:author="Gabriel Eduardo Melim Ferreira" w:date="2023-08-28T10:12:00Z" w:initials="GE">
    <w:p w14:paraId="4E72B7AC" w14:textId="77777777" w:rsidR="00B33C9B" w:rsidRDefault="00B33C9B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A estrutura de tópicos é obrigatória, exceto pela justificativa que poderá ser suprimida em acordo entre as partes.</w:t>
      </w:r>
    </w:p>
    <w:p w14:paraId="58809DD0" w14:textId="77777777" w:rsidR="00B33C9B" w:rsidRDefault="00B33C9B" w:rsidP="00D05B58">
      <w:pPr>
        <w:pStyle w:val="Textodecomentrio"/>
        <w:ind w:leftChars="0" w:left="0" w:firstLineChars="0" w:firstLine="0"/>
      </w:pPr>
      <w:r>
        <w:t>Os subtópicos (subtítulos, quantidade) são de inteira responsabilidade das partes</w:t>
      </w:r>
    </w:p>
  </w:comment>
  <w:comment w:id="24" w:author="Gabriel Eduardo Melim Ferreira" w:date="2023-08-28T10:09:00Z" w:initials="GE">
    <w:p w14:paraId="483C531C" w14:textId="09020ED1" w:rsidR="005A5E99" w:rsidRDefault="005A5E99" w:rsidP="00161DF6">
      <w:pPr>
        <w:pStyle w:val="Textodecomentrio"/>
        <w:ind w:leftChars="0" w:left="0" w:firstLineChars="0" w:firstLine="0"/>
      </w:pPr>
      <w:r>
        <w:rPr>
          <w:rStyle w:val="Refdecomentrio"/>
        </w:rPr>
        <w:annotationRef/>
      </w:r>
      <w:r>
        <w:t>Essa é apenas uma orientação feita em 2017.</w:t>
      </w:r>
      <w:r>
        <w:br/>
        <w:t>O discente deverá seguir as normas ABNT vigentes no momento da finalização do manuscrito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4C0C73" w15:done="0"/>
  <w15:commentEx w15:paraId="09CA0224" w15:paraIdParent="7B4C0C73" w15:done="0"/>
  <w15:commentEx w15:paraId="6D2B8C1C" w15:paraIdParent="7B4C0C73" w15:done="0"/>
  <w15:commentEx w15:paraId="290F2F01" w15:done="0"/>
  <w15:commentEx w15:paraId="5E9564A3" w15:done="0"/>
  <w15:commentEx w15:paraId="1685F5DE" w15:paraIdParent="5E9564A3" w15:done="0"/>
  <w15:commentEx w15:paraId="3B2F1AEF" w15:done="0"/>
  <w15:commentEx w15:paraId="6E0899A3" w15:paraIdParent="3B2F1AEF" w15:done="0"/>
  <w15:commentEx w15:paraId="46CAB9A9" w15:done="0"/>
  <w15:commentEx w15:paraId="349A6406" w15:done="0"/>
  <w15:commentEx w15:paraId="58809DD0" w15:done="0"/>
  <w15:commentEx w15:paraId="483C53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6EA3F" w16cex:dateUtc="2023-08-28T13:41:00Z"/>
  <w16cex:commentExtensible w16cex:durableId="2896EA74" w16cex:dateUtc="2023-08-28T13:42:00Z"/>
  <w16cex:commentExtensible w16cex:durableId="2896EA83" w16cex:dateUtc="2023-08-28T13:42:00Z"/>
  <w16cex:commentExtensible w16cex:durableId="2896EAF3" w16cex:dateUtc="2023-08-28T13:44:00Z"/>
  <w16cex:commentExtensible w16cex:durableId="2896EBBD" w16cex:dateUtc="2023-08-28T13:47:00Z"/>
  <w16cex:commentExtensible w16cex:durableId="289701D1" w16cex:dateUtc="2023-08-28T15:21:00Z"/>
  <w16cex:commentExtensible w16cex:durableId="289701D8" w16cex:dateUtc="2023-08-28T15:22:00Z"/>
  <w16cex:commentExtensible w16cex:durableId="289701FB" w16cex:dateUtc="2023-08-28T15:22:00Z"/>
  <w16cex:commentExtensible w16cex:durableId="2897023E" w16cex:dateUtc="2023-08-28T15:23:00Z"/>
  <w16cex:commentExtensible w16cex:durableId="2896EE55" w16cex:dateUtc="2023-08-28T13:58:00Z"/>
  <w16cex:commentExtensible w16cex:durableId="2896F198" w16cex:dateUtc="2023-08-28T14:12:00Z"/>
  <w16cex:commentExtensible w16cex:durableId="2896F0DF" w16cex:dateUtc="2023-08-28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4C0C73" w16cid:durableId="2896EA3F"/>
  <w16cid:commentId w16cid:paraId="09CA0224" w16cid:durableId="2896EA74"/>
  <w16cid:commentId w16cid:paraId="6D2B8C1C" w16cid:durableId="2896EA83"/>
  <w16cid:commentId w16cid:paraId="290F2F01" w16cid:durableId="2896EAF3"/>
  <w16cid:commentId w16cid:paraId="5E9564A3" w16cid:durableId="2896EBBD"/>
  <w16cid:commentId w16cid:paraId="1685F5DE" w16cid:durableId="289701D1"/>
  <w16cid:commentId w16cid:paraId="3B2F1AEF" w16cid:durableId="289701D8"/>
  <w16cid:commentId w16cid:paraId="6E0899A3" w16cid:durableId="289701FB"/>
  <w16cid:commentId w16cid:paraId="46CAB9A9" w16cid:durableId="2897023E"/>
  <w16cid:commentId w16cid:paraId="349A6406" w16cid:durableId="2896EE55"/>
  <w16cid:commentId w16cid:paraId="58809DD0" w16cid:durableId="2896F198"/>
  <w16cid:commentId w16cid:paraId="483C531C" w16cid:durableId="2896F0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9F9" w14:textId="77777777" w:rsidR="00234E1E" w:rsidRDefault="008023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979B88" w14:textId="77777777" w:rsidR="00234E1E" w:rsidRDefault="008023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703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</w:p>
  <w:p w14:paraId="28D8E65A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2A04" w14:textId="77777777" w:rsidR="00CC7BBA" w:rsidRDefault="00CC7B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01CB" w14:textId="77777777" w:rsidR="00CC7BBA" w:rsidRDefault="00CC7BBA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1CCB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</w:p>
  <w:p w14:paraId="3A8D8FDB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582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4679" w14:textId="77777777" w:rsidR="00CC7BBA" w:rsidRDefault="00CC7BBA">
    <w:pPr>
      <w:ind w:left="0"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C3D0" w14:textId="2C114EA2" w:rsidR="00CC7BBA" w:rsidRDefault="008023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15F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7FBC6E5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A6C7" w14:textId="77777777" w:rsidR="00CC7BBA" w:rsidRDefault="00CC7BB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A2C7" w14:textId="77777777" w:rsidR="00234E1E" w:rsidRDefault="008023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664B3D" w14:textId="77777777" w:rsidR="00234E1E" w:rsidRDefault="008023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2EA5" w14:textId="77777777" w:rsidR="00CC7BBA" w:rsidRDefault="008023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3EF070D5" wp14:editId="29256962">
          <wp:extent cx="795655" cy="746125"/>
          <wp:effectExtent l="0" t="0" r="0" b="0"/>
          <wp:docPr id="209001491" name="Imagem 209001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74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1B488B74" wp14:editId="491A931E">
          <wp:extent cx="1977390" cy="751205"/>
          <wp:effectExtent l="0" t="0" r="0" b="0"/>
          <wp:docPr id="1215172598" name="Imagem 1215172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39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C39" w14:textId="77777777" w:rsidR="00CC7BBA" w:rsidRDefault="00CC7BBA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02E" w14:textId="77777777" w:rsidR="00CC7BBA" w:rsidRDefault="00CC7BBA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D9D6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558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B17" w14:textId="77777777" w:rsidR="00CC7BBA" w:rsidRDefault="00CC7BBA">
    <w:pPr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EE61" w14:textId="77777777" w:rsidR="00CC7BBA" w:rsidRDefault="00CC7B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EE33" w14:textId="77777777" w:rsidR="00CC7BBA" w:rsidRDefault="00CC7BB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649A"/>
    <w:multiLevelType w:val="multilevel"/>
    <w:tmpl w:val="64D81F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7C5D502A"/>
    <w:multiLevelType w:val="multilevel"/>
    <w:tmpl w:val="5DA88184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85964798">
    <w:abstractNumId w:val="1"/>
  </w:num>
  <w:num w:numId="2" w16cid:durableId="6941573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Eduardo Melim Ferreira">
    <w15:presenceInfo w15:providerId="AD" w15:userId="S::gabriel.ferreira@fiocruz.br::e4cde538-d952-47bd-ab51-a8212a3c6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BA"/>
    <w:rsid w:val="00234E1E"/>
    <w:rsid w:val="00346F5F"/>
    <w:rsid w:val="003C5C8C"/>
    <w:rsid w:val="004C6D59"/>
    <w:rsid w:val="005A5E99"/>
    <w:rsid w:val="007015F5"/>
    <w:rsid w:val="008023C2"/>
    <w:rsid w:val="0083214D"/>
    <w:rsid w:val="00945EF2"/>
    <w:rsid w:val="00A05EE7"/>
    <w:rsid w:val="00B33C9B"/>
    <w:rsid w:val="00B67E8F"/>
    <w:rsid w:val="00CC49A8"/>
    <w:rsid w:val="00CC7BBA"/>
    <w:rsid w:val="2AAF97AE"/>
    <w:rsid w:val="41300A3F"/>
    <w:rsid w:val="4A6C5F64"/>
    <w:rsid w:val="7FC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9D1E"/>
  <w15:docId w15:val="{62254CF5-7DED-444F-8C90-F60C555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CommentSubjectChar">
    <w:name w:val="Comment Subject Char"/>
    <w:rPr>
      <w:rFonts w:ascii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  <w:rPr>
      <w:rFonts w:ascii="Times New Roman" w:hAnsi="Times New Roman" w:cs="Times New Roman"/>
      <w:sz w:val="24"/>
      <w:lang w:val="pt-BR"/>
    </w:rPr>
  </w:style>
  <w:style w:type="paragraph" w:styleId="Rodap">
    <w:name w:val="footer"/>
    <w:basedOn w:val="Normal"/>
    <w:pPr>
      <w:spacing w:after="0" w:line="240" w:lineRule="auto"/>
    </w:pPr>
    <w:rPr>
      <w:rFonts w:ascii="Times New Roman" w:hAnsi="Times New Roman" w:cs="Times New Roman"/>
      <w:sz w:val="24"/>
      <w:lang w:val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doSumrio">
    <w:name w:val="TOC Heading"/>
    <w:basedOn w:val="Ttulo1"/>
    <w:next w:val="Normal"/>
    <w:pPr>
      <w:numPr>
        <w:numId w:val="0"/>
      </w:numPr>
      <w:ind w:leftChars="-1" w:left="-1" w:hangingChars="1" w:hanging="1"/>
    </w:pPr>
    <w:rPr>
      <w:lang w:val="pt-BR"/>
    </w:rPr>
  </w:style>
  <w:style w:type="paragraph" w:styleId="Sumrio1">
    <w:name w:val="toc 1"/>
    <w:basedOn w:val="Normal"/>
    <w:next w:val="Normal"/>
    <w:uiPriority w:val="39"/>
    <w:pPr>
      <w:spacing w:after="100"/>
    </w:pPr>
  </w:style>
  <w:style w:type="paragraph" w:styleId="Sumrio2">
    <w:name w:val="toc 2"/>
    <w:basedOn w:val="Normal"/>
    <w:next w:val="Normal"/>
    <w:uiPriority w:val="39"/>
    <w:pPr>
      <w:tabs>
        <w:tab w:val="left" w:pos="660"/>
        <w:tab w:val="right" w:leader="dot" w:pos="9061"/>
      </w:tabs>
      <w:spacing w:after="100"/>
      <w:jc w:val="both"/>
    </w:pPr>
  </w:style>
  <w:style w:type="paragraph" w:styleId="ndicedeilustraes">
    <w:name w:val="table of figures"/>
    <w:basedOn w:val="Normal"/>
    <w:next w:val="Normal"/>
    <w:pPr>
      <w:spacing w:after="0"/>
    </w:pPr>
  </w:style>
  <w:style w:type="paragraph" w:customStyle="1" w:styleId="CommentText">
    <w:name w:val="Comment Text"/>
    <w:basedOn w:val="Normal"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832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21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214D"/>
    <w:rPr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1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14D"/>
    <w:rPr>
      <w:b/>
      <w:bCs/>
      <w:position w:val="-1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8321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214D"/>
    <w:rPr>
      <w:color w:val="605E5C"/>
      <w:shd w:val="clear" w:color="auto" w:fill="E1DFDD"/>
    </w:rPr>
  </w:style>
  <w:style w:type="paragraph" w:styleId="Sumrio3">
    <w:name w:val="toc 3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4">
    <w:name w:val="toc 4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5">
    <w:name w:val="toc 5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6">
    <w:name w:val="toc 6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7">
    <w:name w:val="toc 7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8">
    <w:name w:val="toc 8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  <w:style w:type="paragraph" w:styleId="Sumrio9">
    <w:name w:val="toc 9"/>
    <w:basedOn w:val="Normal"/>
    <w:next w:val="Normal"/>
    <w:autoRedefine/>
    <w:uiPriority w:val="39"/>
    <w:unhideWhenUsed/>
    <w:rsid w:val="00A05EE7"/>
    <w:pPr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val="pt-BR" w:eastAsia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br/pt-br/servicos/assinatura-eletronica" TargetMode="External"/><Relationship Id="rId2" Type="http://schemas.openxmlformats.org/officeDocument/2006/relationships/hyperlink" Target="https://www.gov.br/pt-br/servicos/assinatura-eletronica" TargetMode="External"/><Relationship Id="rId1" Type="http://schemas.openxmlformats.org/officeDocument/2006/relationships/hyperlink" Target="https://www.youtube.com/watch?v=SBxBOVFyypA" TargetMode="External"/></Relationship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openxmlformats.org/officeDocument/2006/relationships/hyperlink" Target="http://www2.datasus.gov.br/DATASUS/index.php?area=0203&amp;id=29892192&amp;VObj=http://tabnet.datasus.gov.br/cgi/deftohtm.exe?sinannet/cnv/leish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5" Type="http://schemas.openxmlformats.org/officeDocument/2006/relationships/image" Target="media/image3.png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4.xml"/><Relationship Id="rId27" Type="http://schemas.openxmlformats.org/officeDocument/2006/relationships/hyperlink" Target="http://www2.datasus.gov.br/DATASUS/index.php?area=0203&amp;id=29892192&amp;VObj=http://tabnet.datasus.gov.br/cgi/deftohtm.exe?sinannet/cnv/leishv" TargetMode="External"/><Relationship Id="rId30" Type="http://schemas.openxmlformats.org/officeDocument/2006/relationships/footer" Target="footer6.xml"/><Relationship Id="rId35" Type="http://schemas.microsoft.com/office/2011/relationships/people" Target="peop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06AE726FBB4144A1432E3938B84AD0" ma:contentTypeVersion="14" ma:contentTypeDescription="Criar um novo documento." ma:contentTypeScope="" ma:versionID="3ab16c12cfcd3f4aef227ce59868710a">
  <xsd:schema xmlns:xsd="http://www.w3.org/2001/XMLSchema" xmlns:xs="http://www.w3.org/2001/XMLSchema" xmlns:p="http://schemas.microsoft.com/office/2006/metadata/properties" xmlns:ns2="1ec55f57-0b7b-4c54-a082-3a50381e96f7" xmlns:ns3="1e67f931-b917-470a-b12a-2de031776ea5" targetNamespace="http://schemas.microsoft.com/office/2006/metadata/properties" ma:root="true" ma:fieldsID="3c2231a38c715a990e635cecb3f4719d" ns2:_="" ns3:_="">
    <xsd:import namespace="1ec55f57-0b7b-4c54-a082-3a50381e96f7"/>
    <xsd:import namespace="1e67f931-b917-470a-b12a-2de031776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5f57-0b7b-4c54-a082-3a50381e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f931-b917-470a-b12a-2de031776e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5ac875-8334-4368-9be2-d90050b7a119}" ma:internalName="TaxCatchAll" ma:showField="CatchAllData" ma:web="1e67f931-b917-470a-b12a-2de031776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xna7b5gls2NcJ0uwb6nbEiIUQ==">AMUW2mVWGhUOX9BfOeGqbDmAQ45mQGnQJR/1D0HYgXWudV7//JBkmTtu60SphLETr+bYDXsgVXJg7tNHQk1yD3pIH1a9VC/VhtlY4A/Xq6SbIE6LNvi5NBexP0cZMMRgmWJ5y8YJbumLurNpetE6SXxKOlyDY1ZLKGLAX+ZwxLltDPLWng31PJ4uXHkyhVyMGxcb/K9bDf+2dOENjwPEGEHJ0vHc47S1fDc0WXMlLGHtU6gge9XTE/wPaICwNfsmlujUJEVK2mD6PcmxKrvUG/irinrSsiJLVEUuqw3xw8tmzgmZi6skqcWYfVJNPcWATWSD6MWOHEc2TXOAEvMrnLIuCBcZTiUEqXceEM7SE5at7vOWm2FfdUM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c55f57-0b7b-4c54-a082-3a50381e96f7">
      <Terms xmlns="http://schemas.microsoft.com/office/infopath/2007/PartnerControls"/>
    </lcf76f155ced4ddcb4097134ff3c332f>
    <TaxCatchAll xmlns="1e67f931-b917-470a-b12a-2de031776e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DD73F-C4A6-40C1-A072-B2ACCC34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55f57-0b7b-4c54-a082-3a50381e96f7"/>
    <ds:schemaRef ds:uri="1e67f931-b917-470a-b12a-2de031776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CF4FE3E4-40C2-4751-B63A-5CF4B741D639}">
  <ds:schemaRefs>
    <ds:schemaRef ds:uri="http://schemas.microsoft.com/office/2006/metadata/properties"/>
    <ds:schemaRef ds:uri="http://schemas.microsoft.com/office/infopath/2007/PartnerControls"/>
    <ds:schemaRef ds:uri="1ec55f57-0b7b-4c54-a082-3a50381e96f7"/>
    <ds:schemaRef ds:uri="1e67f931-b917-470a-b12a-2de031776ea5"/>
  </ds:schemaRefs>
</ds:datastoreItem>
</file>

<file path=customXml/itemProps4.xml><?xml version="1.0" encoding="utf-8"?>
<ds:datastoreItem xmlns:ds="http://schemas.openxmlformats.org/officeDocument/2006/customXml" ds:itemID="{85952CA3-15A7-4A3B-A11B-16375D325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1867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Marques</dc:creator>
  <cp:lastModifiedBy>Gabriel Eduardo Melim Ferreira</cp:lastModifiedBy>
  <cp:revision>2</cp:revision>
  <dcterms:created xsi:type="dcterms:W3CDTF">2023-08-28T15:26:00Z</dcterms:created>
  <dcterms:modified xsi:type="dcterms:W3CDTF">2023-08-28T15:26:00Z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0x0101002206AE726FBB4144A1432E3938B84AD0</vt:lpwstr>
  </property>
</Properties>
</file>